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E4" w:rsidRPr="00D934C5" w:rsidRDefault="00562DD9" w:rsidP="00D934C5">
      <w:pPr>
        <w:spacing w:line="360" w:lineRule="auto"/>
        <w:jc w:val="center"/>
        <w:rPr>
          <w:rFonts w:asciiTheme="minorEastAsia" w:eastAsiaTheme="minorEastAsia" w:hAnsiTheme="minorEastAsia" w:cs="楷体"/>
          <w:b/>
          <w:bCs/>
          <w:color w:val="3E3E3E"/>
          <w:kern w:val="0"/>
          <w:sz w:val="28"/>
          <w:szCs w:val="28"/>
          <w:lang w:bidi="ar"/>
        </w:rPr>
      </w:pPr>
      <w:r w:rsidRPr="00D934C5">
        <w:rPr>
          <w:rFonts w:asciiTheme="minorEastAsia" w:eastAsiaTheme="minorEastAsia" w:hAnsiTheme="minorEastAsia" w:cs="楷体" w:hint="eastAsia"/>
          <w:b/>
          <w:bCs/>
          <w:color w:val="3E3E3E"/>
          <w:kern w:val="0"/>
          <w:sz w:val="28"/>
          <w:szCs w:val="28"/>
          <w:lang w:bidi="ar"/>
        </w:rPr>
        <w:t>关于《慈善组织保值增值投资活动管理暂行办法(征求意见稿)》的修改意见和建议</w:t>
      </w:r>
    </w:p>
    <w:p w:rsidR="00DD25E4" w:rsidRPr="00D934C5" w:rsidRDefault="00DD25E4" w:rsidP="00D934C5">
      <w:pPr>
        <w:spacing w:line="360" w:lineRule="auto"/>
        <w:ind w:rightChars="-149" w:right="-313"/>
        <w:jc w:val="center"/>
        <w:rPr>
          <w:rFonts w:asciiTheme="minorEastAsia" w:eastAsiaTheme="minorEastAsia" w:hAnsiTheme="minorEastAsia"/>
          <w:b/>
          <w:bCs/>
          <w:color w:val="333333"/>
          <w:sz w:val="24"/>
          <w:szCs w:val="24"/>
          <w:shd w:val="clear" w:color="auto" w:fill="FFFFFF"/>
        </w:rPr>
      </w:pPr>
    </w:p>
    <w:p w:rsidR="00DD25E4" w:rsidRPr="00D934C5" w:rsidRDefault="00562DD9" w:rsidP="00D934C5">
      <w:pPr>
        <w:spacing w:line="360" w:lineRule="auto"/>
        <w:rPr>
          <w:rFonts w:asciiTheme="minorEastAsia" w:eastAsiaTheme="minorEastAsia" w:hAnsiTheme="minorEastAsia" w:cs="楷体"/>
          <w:color w:val="3E3E3E"/>
          <w:kern w:val="0"/>
          <w:sz w:val="24"/>
          <w:szCs w:val="24"/>
          <w:lang w:bidi="ar"/>
        </w:rPr>
      </w:pPr>
      <w:r w:rsidRPr="00D934C5">
        <w:rPr>
          <w:rFonts w:asciiTheme="minorEastAsia" w:eastAsiaTheme="minorEastAsia" w:hAnsiTheme="minorEastAsia" w:cs="楷体" w:hint="eastAsia"/>
          <w:color w:val="3E3E3E"/>
          <w:kern w:val="0"/>
          <w:sz w:val="24"/>
          <w:szCs w:val="24"/>
          <w:lang w:bidi="ar"/>
        </w:rPr>
        <w:t>尊敬的民政部：</w:t>
      </w:r>
      <w:bookmarkStart w:id="0" w:name="_GoBack"/>
      <w:bookmarkEnd w:id="0"/>
    </w:p>
    <w:p w:rsidR="00DD25E4" w:rsidRPr="00D934C5" w:rsidRDefault="00DD25E4" w:rsidP="00D934C5">
      <w:pPr>
        <w:spacing w:line="360" w:lineRule="auto"/>
        <w:rPr>
          <w:rFonts w:asciiTheme="minorEastAsia" w:eastAsiaTheme="minorEastAsia" w:hAnsiTheme="minorEastAsia" w:cs="楷体"/>
          <w:color w:val="3E3E3E"/>
          <w:kern w:val="0"/>
          <w:sz w:val="24"/>
          <w:szCs w:val="24"/>
          <w:lang w:bidi="ar"/>
        </w:rPr>
      </w:pPr>
    </w:p>
    <w:p w:rsidR="00DD25E4" w:rsidRPr="00D934C5" w:rsidRDefault="00562DD9" w:rsidP="00D934C5">
      <w:pPr>
        <w:spacing w:line="360" w:lineRule="auto"/>
        <w:rPr>
          <w:rFonts w:asciiTheme="minorEastAsia" w:eastAsiaTheme="minorEastAsia" w:hAnsiTheme="minorEastAsia" w:cs="楷体"/>
          <w:color w:val="3E3E3E"/>
          <w:kern w:val="0"/>
          <w:sz w:val="24"/>
          <w:szCs w:val="24"/>
          <w:lang w:bidi="ar"/>
        </w:rPr>
      </w:pPr>
      <w:r w:rsidRPr="00D934C5">
        <w:rPr>
          <w:rFonts w:asciiTheme="minorEastAsia" w:eastAsiaTheme="minorEastAsia" w:hAnsiTheme="minorEastAsia" w:cs="楷体" w:hint="eastAsia"/>
          <w:color w:val="3E3E3E"/>
          <w:kern w:val="0"/>
          <w:sz w:val="24"/>
          <w:szCs w:val="24"/>
          <w:lang w:bidi="ar"/>
        </w:rPr>
        <w:t xml:space="preserve">感谢贵部为《慈善组织保值增值投资活动管理暂行办法》的起草所作出的巨大努力！ </w:t>
      </w:r>
    </w:p>
    <w:p w:rsidR="00DD25E4" w:rsidRPr="00D934C5" w:rsidRDefault="00DD25E4" w:rsidP="00D934C5">
      <w:pPr>
        <w:spacing w:line="360" w:lineRule="auto"/>
        <w:rPr>
          <w:rFonts w:asciiTheme="minorEastAsia" w:eastAsiaTheme="minorEastAsia" w:hAnsiTheme="minorEastAsia" w:cs="楷体"/>
          <w:color w:val="3E3E3E"/>
          <w:kern w:val="0"/>
          <w:sz w:val="24"/>
          <w:szCs w:val="24"/>
          <w:lang w:bidi="ar"/>
        </w:rPr>
      </w:pPr>
    </w:p>
    <w:p w:rsidR="00DD25E4" w:rsidRPr="00D934C5" w:rsidRDefault="00562DD9" w:rsidP="00D934C5">
      <w:pPr>
        <w:spacing w:line="360" w:lineRule="auto"/>
        <w:rPr>
          <w:rFonts w:asciiTheme="minorEastAsia" w:eastAsiaTheme="minorEastAsia" w:hAnsiTheme="minorEastAsia" w:cs="楷体"/>
          <w:color w:val="3E3E3E"/>
          <w:kern w:val="0"/>
          <w:sz w:val="24"/>
          <w:szCs w:val="24"/>
          <w:lang w:bidi="ar"/>
        </w:rPr>
      </w:pPr>
      <w:r w:rsidRPr="00D934C5">
        <w:rPr>
          <w:rFonts w:asciiTheme="minorEastAsia" w:eastAsiaTheme="minorEastAsia" w:hAnsiTheme="minorEastAsia" w:cs="楷体" w:hint="eastAsia"/>
          <w:color w:val="3E3E3E"/>
          <w:kern w:val="0"/>
          <w:sz w:val="24"/>
          <w:szCs w:val="24"/>
          <w:lang w:bidi="ar"/>
        </w:rPr>
        <w:t>上海复恩社会组织法律研究与服务中心</w:t>
      </w:r>
      <w:r w:rsidRPr="00D934C5">
        <w:rPr>
          <w:rFonts w:asciiTheme="minorEastAsia" w:eastAsiaTheme="minorEastAsia" w:hAnsiTheme="minorEastAsia" w:cs="楷体"/>
          <w:color w:val="3E3E3E"/>
          <w:kern w:val="0"/>
          <w:sz w:val="24"/>
          <w:szCs w:val="24"/>
          <w:lang w:bidi="ar"/>
        </w:rPr>
        <w:t>、</w:t>
      </w:r>
      <w:r w:rsidRPr="00D934C5">
        <w:rPr>
          <w:rFonts w:asciiTheme="minorEastAsia" w:eastAsiaTheme="minorEastAsia" w:hAnsiTheme="minorEastAsia" w:cs="楷体" w:hint="eastAsia"/>
          <w:color w:val="3E3E3E"/>
          <w:kern w:val="0"/>
          <w:sz w:val="24"/>
          <w:szCs w:val="24"/>
          <w:lang w:bidi="ar"/>
        </w:rPr>
        <w:t>国泰君安证券股份有限公司固定收益证券部、上海真爱梦想公益基金会</w:t>
      </w:r>
      <w:r w:rsidRPr="00D934C5">
        <w:rPr>
          <w:rFonts w:asciiTheme="minorEastAsia" w:eastAsiaTheme="minorEastAsia" w:hAnsiTheme="minorEastAsia" w:cs="楷体"/>
          <w:color w:val="3E3E3E"/>
          <w:kern w:val="0"/>
          <w:sz w:val="24"/>
          <w:szCs w:val="24"/>
          <w:lang w:bidi="ar"/>
        </w:rPr>
        <w:t>、上海市法学会慈善法治</w:t>
      </w:r>
      <w:r w:rsidRPr="00D934C5">
        <w:rPr>
          <w:rFonts w:asciiTheme="minorEastAsia" w:eastAsiaTheme="minorEastAsia" w:hAnsiTheme="minorEastAsia" w:cs="楷体" w:hint="eastAsia"/>
          <w:color w:val="3E3E3E"/>
          <w:kern w:val="0"/>
          <w:sz w:val="24"/>
          <w:szCs w:val="24"/>
          <w:lang w:bidi="ar"/>
        </w:rPr>
        <w:t>研究会结合自身实践及研究，提出了以下修改意见和建议：</w:t>
      </w:r>
    </w:p>
    <w:p w:rsidR="00DD25E4" w:rsidRPr="00D934C5" w:rsidRDefault="00DD25E4" w:rsidP="00D934C5">
      <w:pPr>
        <w:spacing w:line="360" w:lineRule="auto"/>
        <w:rPr>
          <w:rFonts w:asciiTheme="minorEastAsia" w:eastAsiaTheme="minorEastAsia" w:hAnsiTheme="minorEastAsia" w:cs="楷体"/>
          <w:color w:val="3E3E3E"/>
          <w:kern w:val="0"/>
          <w:sz w:val="24"/>
          <w:szCs w:val="24"/>
          <w:lang w:bidi="ar"/>
        </w:rPr>
      </w:pPr>
    </w:p>
    <w:p w:rsidR="00DD25E4" w:rsidRPr="00D934C5" w:rsidRDefault="00562DD9" w:rsidP="00D934C5">
      <w:pPr>
        <w:spacing w:line="360" w:lineRule="auto"/>
        <w:rPr>
          <w:rFonts w:asciiTheme="minorEastAsia" w:eastAsiaTheme="minorEastAsia" w:hAnsiTheme="minorEastAsia" w:cs="楷体"/>
          <w:color w:val="3E3E3E"/>
          <w:kern w:val="0"/>
          <w:sz w:val="24"/>
          <w:szCs w:val="24"/>
          <w:lang w:bidi="ar"/>
        </w:rPr>
      </w:pPr>
      <w:r w:rsidRPr="00D934C5">
        <w:rPr>
          <w:rFonts w:asciiTheme="minorEastAsia" w:eastAsiaTheme="minorEastAsia" w:hAnsiTheme="minorEastAsia" w:cs="楷体" w:hint="eastAsia"/>
          <w:color w:val="3E3E3E"/>
          <w:kern w:val="0"/>
          <w:sz w:val="24"/>
          <w:szCs w:val="24"/>
          <w:lang w:bidi="ar"/>
        </w:rPr>
        <w:t>【以下条文序号为《慈善组织保值增值投资活动管理暂行办法(征求意见稿)》(下称“</w:t>
      </w:r>
      <w:r w:rsidRPr="00D934C5">
        <w:rPr>
          <w:rFonts w:asciiTheme="minorEastAsia" w:eastAsiaTheme="minorEastAsia" w:hAnsiTheme="minorEastAsia" w:cs="楷体" w:hint="eastAsia"/>
          <w:b/>
          <w:color w:val="3E3E3E"/>
          <w:kern w:val="0"/>
          <w:sz w:val="24"/>
          <w:szCs w:val="24"/>
          <w:lang w:bidi="ar"/>
        </w:rPr>
        <w:t>本办法</w:t>
      </w:r>
      <w:r w:rsidRPr="00D934C5">
        <w:rPr>
          <w:rFonts w:asciiTheme="minorEastAsia" w:eastAsiaTheme="minorEastAsia" w:hAnsiTheme="minorEastAsia" w:cs="楷体" w:hint="eastAsia"/>
          <w:color w:val="3E3E3E"/>
          <w:kern w:val="0"/>
          <w:sz w:val="24"/>
          <w:szCs w:val="24"/>
          <w:lang w:bidi="ar"/>
        </w:rPr>
        <w:t>”)中的条文顺序号】</w:t>
      </w:r>
    </w:p>
    <w:p w:rsidR="00DD25E4" w:rsidRPr="00D934C5" w:rsidRDefault="00DD25E4" w:rsidP="00D934C5">
      <w:pPr>
        <w:spacing w:line="360" w:lineRule="auto"/>
        <w:rPr>
          <w:rFonts w:asciiTheme="minorEastAsia" w:eastAsiaTheme="minorEastAsia" w:hAnsiTheme="minorEastAsia" w:cs="楷体"/>
          <w:color w:val="3E3E3E"/>
          <w:kern w:val="0"/>
          <w:sz w:val="24"/>
          <w:szCs w:val="24"/>
          <w:lang w:bidi="ar"/>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黑体"/>
          <w:b/>
          <w:bCs/>
          <w:color w:val="333333"/>
          <w:sz w:val="24"/>
          <w:szCs w:val="24"/>
          <w:shd w:val="clear" w:color="auto" w:fill="FFFFFF"/>
        </w:rPr>
      </w:pPr>
      <w:r w:rsidRPr="00D934C5">
        <w:rPr>
          <w:rFonts w:asciiTheme="minorEastAsia" w:eastAsiaTheme="minorEastAsia" w:hAnsiTheme="minorEastAsia" w:cs="黑体" w:hint="eastAsia"/>
          <w:b/>
          <w:bCs/>
          <w:color w:val="333333"/>
          <w:sz w:val="24"/>
          <w:szCs w:val="24"/>
          <w:shd w:val="clear" w:color="auto" w:fill="FFFFFF"/>
        </w:rPr>
        <w:t>建议修改第四条第二款的第二句</w:t>
      </w:r>
    </w:p>
    <w:p w:rsidR="00DD25E4" w:rsidRPr="00D934C5" w:rsidRDefault="00562DD9" w:rsidP="00D934C5">
      <w:pPr>
        <w:spacing w:line="360" w:lineRule="auto"/>
        <w:rPr>
          <w:rFonts w:asciiTheme="minorEastAsia" w:eastAsiaTheme="minorEastAsia" w:hAnsiTheme="minorEastAsia" w:cs="仿宋_GB2312"/>
          <w:b/>
          <w:i/>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【第四条第二款</w:t>
      </w:r>
      <w:r w:rsidRPr="00D934C5">
        <w:rPr>
          <w:rFonts w:asciiTheme="minorEastAsia" w:eastAsiaTheme="minorEastAsia" w:hAnsiTheme="minorEastAsia" w:cs="仿宋_GB2312" w:hint="eastAsia"/>
          <w:b/>
          <w:sz w:val="24"/>
          <w:szCs w:val="24"/>
          <w:shd w:val="clear" w:color="auto" w:fill="FFFFFF"/>
        </w:rPr>
        <w:t>】慈善组织可以用于投资的财产限于非限定性资产、在投资期间暂不需要拨付的限定性资产。慈善组织应当保持足够的现金类资产，以保证连续</w:t>
      </w:r>
      <w:r w:rsidRPr="00D934C5">
        <w:rPr>
          <w:rFonts w:asciiTheme="minorEastAsia" w:eastAsiaTheme="minorEastAsia" w:hAnsiTheme="minorEastAsia" w:cs="仿宋_GB2312"/>
          <w:b/>
          <w:sz w:val="24"/>
          <w:szCs w:val="24"/>
          <w:shd w:val="clear" w:color="auto" w:fill="FFFFFF"/>
        </w:rPr>
        <w:t>3年的慈善活动支出符合法定要求和待拨捐赠财产及时足额拨付。</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黑体" w:hint="eastAsia"/>
          <w:bCs/>
          <w:color w:val="333333"/>
          <w:sz w:val="24"/>
          <w:szCs w:val="24"/>
          <w:shd w:val="clear" w:color="auto" w:fill="FFFFFF"/>
        </w:rPr>
        <w:t>【修改意见】建议</w:t>
      </w:r>
      <w:r w:rsidRPr="00D934C5">
        <w:rPr>
          <w:rFonts w:asciiTheme="minorEastAsia" w:eastAsiaTheme="minorEastAsia" w:hAnsiTheme="minorEastAsia" w:cs="黑体"/>
          <w:bCs/>
          <w:color w:val="333333"/>
          <w:sz w:val="24"/>
          <w:szCs w:val="24"/>
          <w:shd w:val="clear" w:color="auto" w:fill="FFFFFF"/>
        </w:rPr>
        <w:t>将“</w:t>
      </w:r>
      <w:r w:rsidRPr="00D934C5">
        <w:rPr>
          <w:rFonts w:asciiTheme="minorEastAsia" w:eastAsiaTheme="minorEastAsia" w:hAnsiTheme="minorEastAsia" w:cs="黑体" w:hint="eastAsia"/>
          <w:bCs/>
          <w:color w:val="333333"/>
          <w:sz w:val="24"/>
          <w:szCs w:val="24"/>
          <w:shd w:val="clear" w:color="auto" w:fill="FFFFFF"/>
        </w:rPr>
        <w:t>慈善组织</w:t>
      </w:r>
      <w:r w:rsidRPr="00D934C5">
        <w:rPr>
          <w:rFonts w:asciiTheme="minorEastAsia" w:eastAsiaTheme="minorEastAsia" w:hAnsiTheme="minorEastAsia" w:cs="黑体"/>
          <w:bCs/>
          <w:color w:val="333333"/>
          <w:sz w:val="24"/>
          <w:szCs w:val="24"/>
          <w:shd w:val="clear" w:color="auto" w:fill="FFFFFF"/>
        </w:rPr>
        <w:t>应当保证足够的现金类资产，</w:t>
      </w:r>
      <w:r w:rsidRPr="00D934C5">
        <w:rPr>
          <w:rFonts w:asciiTheme="minorEastAsia" w:eastAsiaTheme="minorEastAsia" w:hAnsiTheme="minorEastAsia" w:cs="黑体" w:hint="eastAsia"/>
          <w:bCs/>
          <w:color w:val="333333"/>
          <w:sz w:val="24"/>
          <w:szCs w:val="24"/>
          <w:shd w:val="clear" w:color="auto" w:fill="FFFFFF"/>
        </w:rPr>
        <w:t>以</w:t>
      </w:r>
      <w:r w:rsidRPr="00D934C5">
        <w:rPr>
          <w:rFonts w:asciiTheme="minorEastAsia" w:eastAsiaTheme="minorEastAsia" w:hAnsiTheme="minorEastAsia" w:cs="黑体"/>
          <w:bCs/>
          <w:color w:val="333333"/>
          <w:sz w:val="24"/>
          <w:szCs w:val="24"/>
          <w:shd w:val="clear" w:color="auto" w:fill="FFFFFF"/>
        </w:rPr>
        <w:t>保证连续3</w:t>
      </w:r>
      <w:r w:rsidRPr="00D934C5">
        <w:rPr>
          <w:rFonts w:asciiTheme="minorEastAsia" w:eastAsiaTheme="minorEastAsia" w:hAnsiTheme="minorEastAsia" w:cs="黑体" w:hint="eastAsia"/>
          <w:bCs/>
          <w:color w:val="333333"/>
          <w:sz w:val="24"/>
          <w:szCs w:val="24"/>
          <w:shd w:val="clear" w:color="auto" w:fill="FFFFFF"/>
        </w:rPr>
        <w:t>年</w:t>
      </w:r>
      <w:r w:rsidRPr="00D934C5">
        <w:rPr>
          <w:rFonts w:asciiTheme="minorEastAsia" w:eastAsiaTheme="minorEastAsia" w:hAnsiTheme="minorEastAsia" w:cs="黑体"/>
          <w:bCs/>
          <w:color w:val="333333"/>
          <w:sz w:val="24"/>
          <w:szCs w:val="24"/>
          <w:shd w:val="clear" w:color="auto" w:fill="FFFFFF"/>
        </w:rPr>
        <w:t>的慈善活动支出符合法定要求和待</w:t>
      </w:r>
      <w:r w:rsidRPr="00D934C5">
        <w:rPr>
          <w:rFonts w:asciiTheme="minorEastAsia" w:eastAsiaTheme="minorEastAsia" w:hAnsiTheme="minorEastAsia" w:cs="黑体" w:hint="eastAsia"/>
          <w:bCs/>
          <w:color w:val="333333"/>
          <w:sz w:val="24"/>
          <w:szCs w:val="24"/>
          <w:shd w:val="clear" w:color="auto" w:fill="FFFFFF"/>
        </w:rPr>
        <w:t>拨捐赠</w:t>
      </w:r>
      <w:r w:rsidRPr="00D934C5">
        <w:rPr>
          <w:rFonts w:asciiTheme="minorEastAsia" w:eastAsiaTheme="minorEastAsia" w:hAnsiTheme="minorEastAsia" w:cs="黑体"/>
          <w:bCs/>
          <w:color w:val="333333"/>
          <w:sz w:val="24"/>
          <w:szCs w:val="24"/>
          <w:shd w:val="clear" w:color="auto" w:fill="FFFFFF"/>
        </w:rPr>
        <w:t>财产及时足额拨付。”修改为“</w:t>
      </w:r>
      <w:r w:rsidRPr="00D934C5">
        <w:rPr>
          <w:rFonts w:asciiTheme="minorEastAsia" w:eastAsiaTheme="minorEastAsia" w:hAnsiTheme="minorEastAsia" w:cs="黑体" w:hint="eastAsia"/>
          <w:bCs/>
          <w:color w:val="333333"/>
          <w:sz w:val="24"/>
          <w:szCs w:val="24"/>
          <w:shd w:val="clear" w:color="auto" w:fill="FFFFFF"/>
        </w:rPr>
        <w:t>慈善组织</w:t>
      </w:r>
      <w:r w:rsidRPr="00D934C5">
        <w:rPr>
          <w:rFonts w:asciiTheme="minorEastAsia" w:eastAsiaTheme="minorEastAsia" w:hAnsiTheme="minorEastAsia" w:cs="黑体"/>
          <w:bCs/>
          <w:color w:val="333333"/>
          <w:sz w:val="24"/>
          <w:szCs w:val="24"/>
          <w:shd w:val="clear" w:color="auto" w:fill="FFFFFF"/>
        </w:rPr>
        <w:t>应当保证足够的现金类资产，</w:t>
      </w:r>
      <w:r w:rsidRPr="00D934C5">
        <w:rPr>
          <w:rFonts w:asciiTheme="minorEastAsia" w:eastAsiaTheme="minorEastAsia" w:hAnsiTheme="minorEastAsia" w:cs="黑体" w:hint="eastAsia"/>
          <w:bCs/>
          <w:color w:val="333333"/>
          <w:sz w:val="24"/>
          <w:szCs w:val="24"/>
          <w:shd w:val="clear" w:color="auto" w:fill="FFFFFF"/>
        </w:rPr>
        <w:t>以</w:t>
      </w:r>
      <w:r w:rsidRPr="00D934C5">
        <w:rPr>
          <w:rFonts w:asciiTheme="minorEastAsia" w:eastAsiaTheme="minorEastAsia" w:hAnsiTheme="minorEastAsia" w:cs="黑体"/>
          <w:bCs/>
          <w:color w:val="333333"/>
          <w:sz w:val="24"/>
          <w:szCs w:val="24"/>
          <w:shd w:val="clear" w:color="auto" w:fill="FFFFFF"/>
        </w:rPr>
        <w:t>保证慈善组织当年的</w:t>
      </w:r>
      <w:r w:rsidRPr="00D934C5">
        <w:rPr>
          <w:rFonts w:asciiTheme="minorEastAsia" w:eastAsiaTheme="minorEastAsia" w:hAnsiTheme="minorEastAsia" w:cs="黑体" w:hint="eastAsia"/>
          <w:bCs/>
          <w:color w:val="333333"/>
          <w:sz w:val="24"/>
          <w:szCs w:val="24"/>
          <w:shd w:val="clear" w:color="auto" w:fill="FFFFFF"/>
        </w:rPr>
        <w:t>慈善</w:t>
      </w:r>
      <w:r w:rsidRPr="00D934C5">
        <w:rPr>
          <w:rFonts w:asciiTheme="minorEastAsia" w:eastAsiaTheme="minorEastAsia" w:hAnsiTheme="minorEastAsia" w:cs="黑体"/>
          <w:bCs/>
          <w:color w:val="333333"/>
          <w:sz w:val="24"/>
          <w:szCs w:val="24"/>
          <w:shd w:val="clear" w:color="auto" w:fill="FFFFFF"/>
        </w:rPr>
        <w:t>活动年度支出</w:t>
      </w:r>
      <w:r w:rsidRPr="00D934C5">
        <w:rPr>
          <w:rFonts w:asciiTheme="minorEastAsia" w:eastAsiaTheme="minorEastAsia" w:hAnsiTheme="minorEastAsia" w:cs="黑体" w:hint="eastAsia"/>
          <w:bCs/>
          <w:color w:val="333333"/>
          <w:sz w:val="24"/>
          <w:szCs w:val="24"/>
          <w:shd w:val="clear" w:color="auto" w:fill="FFFFFF"/>
        </w:rPr>
        <w:t>符合</w:t>
      </w:r>
      <w:r w:rsidRPr="00D934C5">
        <w:rPr>
          <w:rFonts w:asciiTheme="minorEastAsia" w:eastAsiaTheme="minorEastAsia" w:hAnsiTheme="minorEastAsia" w:cs="黑体"/>
          <w:bCs/>
          <w:color w:val="333333"/>
          <w:sz w:val="24"/>
          <w:szCs w:val="24"/>
          <w:shd w:val="clear" w:color="auto" w:fill="FFFFFF"/>
        </w:rPr>
        <w:t>法律规定。”</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理由</w:t>
      </w:r>
      <w:r w:rsidRPr="00D934C5">
        <w:rPr>
          <w:rFonts w:asciiTheme="minorEastAsia" w:eastAsiaTheme="minorEastAsia" w:hAnsiTheme="minorEastAsia" w:cs="黑体"/>
          <w:bCs/>
          <w:color w:val="333333"/>
          <w:sz w:val="24"/>
          <w:szCs w:val="24"/>
          <w:shd w:val="clear" w:color="auto" w:fill="FFFFFF"/>
        </w:rPr>
        <w:t>】在民政部的《</w:t>
      </w:r>
      <w:r w:rsidRPr="00D934C5">
        <w:rPr>
          <w:rFonts w:asciiTheme="minorEastAsia" w:eastAsiaTheme="minorEastAsia" w:hAnsiTheme="minorEastAsia" w:cs="黑体" w:hint="eastAsia"/>
          <w:bCs/>
          <w:color w:val="333333"/>
          <w:sz w:val="24"/>
          <w:szCs w:val="24"/>
          <w:shd w:val="clear" w:color="auto" w:fill="FFFFFF"/>
        </w:rPr>
        <w:t>关于</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慈善组织保值增值投资活动管理暂行办法（征求意见稿）〉的说明</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以下</w:t>
      </w:r>
      <w:r w:rsidRPr="00D934C5">
        <w:rPr>
          <w:rFonts w:asciiTheme="minorEastAsia" w:eastAsiaTheme="minorEastAsia" w:hAnsiTheme="minorEastAsia" w:cs="黑体"/>
          <w:bCs/>
          <w:color w:val="333333"/>
          <w:sz w:val="24"/>
          <w:szCs w:val="24"/>
          <w:shd w:val="clear" w:color="auto" w:fill="FFFFFF"/>
        </w:rPr>
        <w:t>简称“《</w:t>
      </w:r>
      <w:r w:rsidRPr="00D934C5">
        <w:rPr>
          <w:rFonts w:asciiTheme="minorEastAsia" w:eastAsiaTheme="minorEastAsia" w:hAnsiTheme="minorEastAsia" w:cs="黑体" w:hint="eastAsia"/>
          <w:bCs/>
          <w:color w:val="333333"/>
          <w:sz w:val="24"/>
          <w:szCs w:val="24"/>
          <w:shd w:val="clear" w:color="auto" w:fill="FFFFFF"/>
        </w:rPr>
        <w:t>草案</w:t>
      </w:r>
      <w:r w:rsidRPr="00D934C5">
        <w:rPr>
          <w:rFonts w:asciiTheme="minorEastAsia" w:eastAsiaTheme="minorEastAsia" w:hAnsiTheme="minorEastAsia" w:cs="黑体"/>
          <w:bCs/>
          <w:color w:val="333333"/>
          <w:sz w:val="24"/>
          <w:szCs w:val="24"/>
          <w:shd w:val="clear" w:color="auto" w:fill="FFFFFF"/>
        </w:rPr>
        <w:t>说明》”）</w:t>
      </w:r>
      <w:r w:rsidRPr="00D934C5">
        <w:rPr>
          <w:rFonts w:asciiTheme="minorEastAsia" w:eastAsiaTheme="minorEastAsia" w:hAnsiTheme="minorEastAsia" w:cs="黑体" w:hint="eastAsia"/>
          <w:bCs/>
          <w:color w:val="333333"/>
          <w:sz w:val="24"/>
          <w:szCs w:val="24"/>
          <w:shd w:val="clear" w:color="auto" w:fill="FFFFFF"/>
        </w:rPr>
        <w:t>中指出</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依据《慈善法》和民政部、财政部、国家税务总局《关于慈善组织开展慈善活动年度支出和管理费用的规定》关于慈善活动年度支出的规定，要求慈善组织应当保持足够的现金类资产，</w:t>
      </w:r>
      <w:r w:rsidRPr="00D934C5">
        <w:rPr>
          <w:rFonts w:asciiTheme="minorEastAsia" w:eastAsiaTheme="minorEastAsia" w:hAnsiTheme="minorEastAsia" w:cs="黑体" w:hint="eastAsia"/>
          <w:bCs/>
          <w:color w:val="333333"/>
          <w:sz w:val="24"/>
          <w:szCs w:val="24"/>
          <w:shd w:val="clear" w:color="auto" w:fill="FFFFFF"/>
        </w:rPr>
        <w:lastRenderedPageBreak/>
        <w:t>以保证连续3年的慈善活动支出符合法定要求和待拨捐赠资金及时足额拨付</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但是《慈善法》、《关于慈善组织开展慈善活动年度支出和管理费用的规定》</w:t>
      </w:r>
      <w:r w:rsidRPr="00D934C5">
        <w:rPr>
          <w:rFonts w:asciiTheme="minorEastAsia" w:eastAsiaTheme="minorEastAsia" w:hAnsiTheme="minorEastAsia" w:cs="黑体"/>
          <w:bCs/>
          <w:color w:val="333333"/>
          <w:sz w:val="24"/>
          <w:szCs w:val="24"/>
          <w:shd w:val="clear" w:color="auto" w:fill="FFFFFF"/>
        </w:rPr>
        <w:t>中并</w:t>
      </w:r>
      <w:r w:rsidRPr="00D934C5">
        <w:rPr>
          <w:rFonts w:asciiTheme="minorEastAsia" w:eastAsiaTheme="minorEastAsia" w:hAnsiTheme="minorEastAsia" w:cs="黑体" w:hint="eastAsia"/>
          <w:bCs/>
          <w:color w:val="333333"/>
          <w:sz w:val="24"/>
          <w:szCs w:val="24"/>
          <w:shd w:val="clear" w:color="auto" w:fill="FFFFFF"/>
        </w:rPr>
        <w:t>未提出</w:t>
      </w:r>
      <w:r w:rsidRPr="00D934C5">
        <w:rPr>
          <w:rFonts w:asciiTheme="minorEastAsia" w:eastAsiaTheme="minorEastAsia" w:hAnsiTheme="minorEastAsia" w:cs="黑体"/>
          <w:bCs/>
          <w:color w:val="333333"/>
          <w:sz w:val="24"/>
          <w:szCs w:val="24"/>
          <w:shd w:val="clear" w:color="auto" w:fill="FFFFFF"/>
        </w:rPr>
        <w:t>该项</w:t>
      </w:r>
      <w:r w:rsidRPr="00D934C5">
        <w:rPr>
          <w:rFonts w:asciiTheme="minorEastAsia" w:eastAsiaTheme="minorEastAsia" w:hAnsiTheme="minorEastAsia" w:cs="黑体" w:hint="eastAsia"/>
          <w:bCs/>
          <w:color w:val="333333"/>
          <w:sz w:val="24"/>
          <w:szCs w:val="24"/>
          <w:shd w:val="clear" w:color="auto" w:fill="FFFFFF"/>
        </w:rPr>
        <w:t>“连续3年”的</w:t>
      </w:r>
      <w:r w:rsidRPr="00D934C5">
        <w:rPr>
          <w:rFonts w:asciiTheme="minorEastAsia" w:eastAsiaTheme="minorEastAsia" w:hAnsiTheme="minorEastAsia" w:cs="黑体"/>
          <w:bCs/>
          <w:color w:val="333333"/>
          <w:sz w:val="24"/>
          <w:szCs w:val="24"/>
          <w:shd w:val="clear" w:color="auto" w:fill="FFFFFF"/>
        </w:rPr>
        <w:t>要求；</w:t>
      </w:r>
      <w:r w:rsidRPr="00D934C5">
        <w:rPr>
          <w:rFonts w:asciiTheme="minorEastAsia" w:eastAsiaTheme="minorEastAsia" w:hAnsiTheme="minorEastAsia" w:cs="黑体" w:hint="eastAsia"/>
          <w:bCs/>
          <w:color w:val="333333"/>
          <w:sz w:val="24"/>
          <w:szCs w:val="24"/>
          <w:shd w:val="clear" w:color="auto" w:fill="FFFFFF"/>
        </w:rPr>
        <w:t>且要求保证</w:t>
      </w:r>
      <w:r w:rsidRPr="00D934C5">
        <w:rPr>
          <w:rFonts w:asciiTheme="minorEastAsia" w:eastAsiaTheme="minorEastAsia" w:hAnsiTheme="minorEastAsia" w:cs="黑体"/>
          <w:bCs/>
          <w:color w:val="333333"/>
          <w:sz w:val="24"/>
          <w:szCs w:val="24"/>
          <w:shd w:val="clear" w:color="auto" w:fill="FFFFFF"/>
        </w:rPr>
        <w:t>连续3</w:t>
      </w:r>
      <w:r w:rsidRPr="00D934C5">
        <w:rPr>
          <w:rFonts w:asciiTheme="minorEastAsia" w:eastAsiaTheme="minorEastAsia" w:hAnsiTheme="minorEastAsia" w:cs="黑体" w:hint="eastAsia"/>
          <w:bCs/>
          <w:color w:val="333333"/>
          <w:sz w:val="24"/>
          <w:szCs w:val="24"/>
          <w:shd w:val="clear" w:color="auto" w:fill="FFFFFF"/>
        </w:rPr>
        <w:t>年</w:t>
      </w:r>
      <w:r w:rsidRPr="00D934C5">
        <w:rPr>
          <w:rFonts w:asciiTheme="minorEastAsia" w:eastAsiaTheme="minorEastAsia" w:hAnsiTheme="minorEastAsia" w:cs="黑体"/>
          <w:bCs/>
          <w:color w:val="333333"/>
          <w:sz w:val="24"/>
          <w:szCs w:val="24"/>
          <w:shd w:val="clear" w:color="auto" w:fill="FFFFFF"/>
        </w:rPr>
        <w:t>的慈善活动支出符合法定要求的规定在技术上是很难加以评估的</w:t>
      </w:r>
      <w:r w:rsidRPr="00D934C5">
        <w:rPr>
          <w:rFonts w:asciiTheme="minorEastAsia" w:eastAsiaTheme="minorEastAsia" w:hAnsiTheme="minorEastAsia" w:cs="黑体" w:hint="eastAsia"/>
          <w:bCs/>
          <w:color w:val="333333"/>
          <w:sz w:val="24"/>
          <w:szCs w:val="24"/>
          <w:shd w:val="clear" w:color="auto" w:fill="FFFFFF"/>
        </w:rPr>
        <w:t>，因为未来年份的净资产值及总收入等慈善活动支出标准的计算基数是无法预知的</w:t>
      </w:r>
      <w:r w:rsidRPr="00D934C5">
        <w:rPr>
          <w:rFonts w:asciiTheme="minorEastAsia" w:eastAsiaTheme="minorEastAsia" w:hAnsiTheme="minorEastAsia" w:cs="黑体"/>
          <w:bCs/>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hint="eastAsia"/>
          <w:bCs/>
          <w:color w:val="333333"/>
          <w:sz w:val="24"/>
          <w:szCs w:val="24"/>
          <w:shd w:val="clear" w:color="auto" w:fill="FFFFFF"/>
        </w:rPr>
        <w:t>慈善</w:t>
      </w:r>
      <w:r w:rsidRPr="00D934C5">
        <w:rPr>
          <w:rFonts w:asciiTheme="minorEastAsia" w:eastAsiaTheme="minorEastAsia" w:hAnsiTheme="minorEastAsia" w:cs="黑体"/>
          <w:bCs/>
          <w:color w:val="333333"/>
          <w:sz w:val="24"/>
          <w:szCs w:val="24"/>
          <w:shd w:val="clear" w:color="auto" w:fill="FFFFFF"/>
        </w:rPr>
        <w:t>组织在年初做好财务预算</w:t>
      </w:r>
      <w:r w:rsidRPr="00D934C5">
        <w:rPr>
          <w:rFonts w:asciiTheme="minorEastAsia" w:eastAsiaTheme="minorEastAsia" w:hAnsiTheme="minorEastAsia" w:cs="黑体" w:hint="eastAsia"/>
          <w:bCs/>
          <w:color w:val="333333"/>
          <w:sz w:val="24"/>
          <w:szCs w:val="24"/>
          <w:shd w:val="clear" w:color="auto" w:fill="FFFFFF"/>
        </w:rPr>
        <w:t>，</w:t>
      </w:r>
      <w:r w:rsidRPr="00D934C5">
        <w:rPr>
          <w:rFonts w:asciiTheme="minorEastAsia" w:eastAsiaTheme="minorEastAsia" w:hAnsiTheme="minorEastAsia" w:cs="黑体"/>
          <w:bCs/>
          <w:color w:val="333333"/>
          <w:sz w:val="24"/>
          <w:szCs w:val="24"/>
          <w:shd w:val="clear" w:color="auto" w:fill="FFFFFF"/>
        </w:rPr>
        <w:t>维持足够的现金类资产，</w:t>
      </w:r>
      <w:r w:rsidRPr="00D934C5">
        <w:rPr>
          <w:rFonts w:asciiTheme="minorEastAsia" w:eastAsiaTheme="minorEastAsia" w:hAnsiTheme="minorEastAsia" w:cs="黑体" w:hint="eastAsia"/>
          <w:bCs/>
          <w:color w:val="333333"/>
          <w:sz w:val="24"/>
          <w:szCs w:val="24"/>
          <w:shd w:val="clear" w:color="auto" w:fill="FFFFFF"/>
        </w:rPr>
        <w:t>主要</w:t>
      </w:r>
      <w:r w:rsidRPr="00D934C5">
        <w:rPr>
          <w:rFonts w:asciiTheme="minorEastAsia" w:eastAsiaTheme="minorEastAsia" w:hAnsiTheme="minorEastAsia" w:cs="黑体"/>
          <w:bCs/>
          <w:color w:val="333333"/>
          <w:sz w:val="24"/>
          <w:szCs w:val="24"/>
          <w:shd w:val="clear" w:color="auto" w:fill="FFFFFF"/>
        </w:rPr>
        <w:t>是为了保证当年的慈善活动年度支出满足法律要求，</w:t>
      </w:r>
      <w:r w:rsidRPr="00D934C5">
        <w:rPr>
          <w:rFonts w:asciiTheme="minorEastAsia" w:eastAsiaTheme="minorEastAsia" w:hAnsiTheme="minorEastAsia" w:cs="黑体" w:hint="eastAsia"/>
          <w:bCs/>
          <w:color w:val="333333"/>
          <w:sz w:val="24"/>
          <w:szCs w:val="24"/>
          <w:shd w:val="clear" w:color="auto" w:fill="FFFFFF"/>
        </w:rPr>
        <w:t>慈善组织</w:t>
      </w:r>
      <w:r w:rsidRPr="00D934C5">
        <w:rPr>
          <w:rFonts w:asciiTheme="minorEastAsia" w:eastAsiaTheme="minorEastAsia" w:hAnsiTheme="minorEastAsia" w:cs="黑体"/>
          <w:bCs/>
          <w:color w:val="333333"/>
          <w:sz w:val="24"/>
          <w:szCs w:val="24"/>
          <w:shd w:val="clear" w:color="auto" w:fill="FFFFFF"/>
        </w:rPr>
        <w:t>不因投资行为致使慈善活动</w:t>
      </w:r>
      <w:r w:rsidRPr="00D934C5">
        <w:rPr>
          <w:rFonts w:asciiTheme="minorEastAsia" w:eastAsiaTheme="minorEastAsia" w:hAnsiTheme="minorEastAsia" w:cs="黑体" w:hint="eastAsia"/>
          <w:bCs/>
          <w:color w:val="333333"/>
          <w:sz w:val="24"/>
          <w:szCs w:val="24"/>
          <w:shd w:val="clear" w:color="auto" w:fill="FFFFFF"/>
        </w:rPr>
        <w:t>年度</w:t>
      </w:r>
      <w:r w:rsidRPr="00D934C5">
        <w:rPr>
          <w:rFonts w:asciiTheme="minorEastAsia" w:eastAsiaTheme="minorEastAsia" w:hAnsiTheme="minorEastAsia" w:cs="黑体"/>
          <w:bCs/>
          <w:color w:val="333333"/>
          <w:sz w:val="24"/>
          <w:szCs w:val="24"/>
          <w:shd w:val="clear" w:color="auto" w:fill="FFFFFF"/>
        </w:rPr>
        <w:t>支出不满足要求。</w:t>
      </w:r>
      <w:r w:rsidRPr="00D934C5">
        <w:rPr>
          <w:rFonts w:asciiTheme="minorEastAsia" w:eastAsiaTheme="minorEastAsia" w:hAnsiTheme="minorEastAsia" w:cs="黑体" w:hint="eastAsia"/>
          <w:bCs/>
          <w:color w:val="333333"/>
          <w:sz w:val="24"/>
          <w:szCs w:val="24"/>
          <w:shd w:val="clear" w:color="auto" w:fill="FFFFFF"/>
        </w:rPr>
        <w:t>因此</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慈善组织</w:t>
      </w:r>
      <w:r w:rsidRPr="00D934C5">
        <w:rPr>
          <w:rFonts w:asciiTheme="minorEastAsia" w:eastAsiaTheme="minorEastAsia" w:hAnsiTheme="minorEastAsia" w:cs="黑体"/>
          <w:bCs/>
          <w:color w:val="333333"/>
          <w:sz w:val="24"/>
          <w:szCs w:val="24"/>
          <w:shd w:val="clear" w:color="auto" w:fill="FFFFFF"/>
        </w:rPr>
        <w:t>应当维持足够的现金类资产，以保证当年的慈善活动支出满足法律规定”</w:t>
      </w:r>
      <w:r w:rsidRPr="00D934C5">
        <w:rPr>
          <w:rFonts w:asciiTheme="minorEastAsia" w:eastAsiaTheme="minorEastAsia" w:hAnsiTheme="minorEastAsia" w:cs="黑体" w:hint="eastAsia"/>
          <w:bCs/>
          <w:color w:val="333333"/>
          <w:sz w:val="24"/>
          <w:szCs w:val="24"/>
          <w:shd w:val="clear" w:color="auto" w:fill="FFFFFF"/>
        </w:rPr>
        <w:t>的规定</w:t>
      </w:r>
      <w:r w:rsidRPr="00D934C5">
        <w:rPr>
          <w:rFonts w:asciiTheme="minorEastAsia" w:eastAsiaTheme="minorEastAsia" w:hAnsiTheme="minorEastAsia" w:cs="黑体"/>
          <w:bCs/>
          <w:color w:val="333333"/>
          <w:sz w:val="24"/>
          <w:szCs w:val="24"/>
          <w:shd w:val="clear" w:color="auto" w:fill="FFFFFF"/>
        </w:rPr>
        <w:t>更为合适。</w:t>
      </w:r>
    </w:p>
    <w:p w:rsidR="00DD25E4" w:rsidRPr="00D934C5" w:rsidRDefault="00DD25E4" w:rsidP="00D934C5">
      <w:pPr>
        <w:spacing w:line="360" w:lineRule="auto"/>
        <w:rPr>
          <w:rFonts w:asciiTheme="minorEastAsia" w:eastAsiaTheme="minorEastAsia" w:hAnsiTheme="minorEastAsia" w:cs="仿宋_GB2312"/>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黑体"/>
          <w:b/>
          <w:bCs/>
          <w:color w:val="333333"/>
          <w:sz w:val="24"/>
          <w:szCs w:val="24"/>
          <w:shd w:val="clear" w:color="auto" w:fill="FFFFFF"/>
        </w:rPr>
      </w:pPr>
      <w:r w:rsidRPr="00D934C5">
        <w:rPr>
          <w:rFonts w:asciiTheme="minorEastAsia" w:eastAsiaTheme="minorEastAsia" w:hAnsiTheme="minorEastAsia" w:cs="黑体" w:hint="eastAsia"/>
          <w:b/>
          <w:bCs/>
          <w:color w:val="333333"/>
          <w:sz w:val="24"/>
          <w:szCs w:val="24"/>
          <w:shd w:val="clear" w:color="auto" w:fill="FFFFFF"/>
        </w:rPr>
        <w:t>建议修改</w:t>
      </w:r>
      <w:r w:rsidRPr="00D934C5">
        <w:rPr>
          <w:rFonts w:asciiTheme="minorEastAsia" w:eastAsiaTheme="minorEastAsia" w:hAnsiTheme="minorEastAsia" w:cs="黑体"/>
          <w:b/>
          <w:bCs/>
          <w:color w:val="333333"/>
          <w:sz w:val="24"/>
          <w:szCs w:val="24"/>
          <w:shd w:val="clear" w:color="auto" w:fill="FFFFFF"/>
        </w:rPr>
        <w:t>投资活动的</w:t>
      </w:r>
      <w:r w:rsidRPr="00D934C5">
        <w:rPr>
          <w:rFonts w:asciiTheme="minorEastAsia" w:eastAsiaTheme="minorEastAsia" w:hAnsiTheme="minorEastAsia" w:cs="黑体" w:hint="eastAsia"/>
          <w:b/>
          <w:bCs/>
          <w:color w:val="333333"/>
          <w:sz w:val="24"/>
          <w:szCs w:val="24"/>
          <w:shd w:val="clear" w:color="auto" w:fill="FFFFFF"/>
        </w:rPr>
        <w:t>方式</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【第五条】慈善组织除银行存款和接受股权捐赠之外，开展投资活动应当采用下列方式：</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b/>
          <w:sz w:val="24"/>
          <w:szCs w:val="24"/>
          <w:shd w:val="clear" w:color="auto" w:fill="FFFFFF"/>
        </w:rPr>
        <w:t>（一）购买商业银行、证券公司、基金管理公司、信托公司、保险资产管理公司等金融机构发行发售的理财产品、债券、证券投资基金、信托产品等投资品种；</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（二）委托专业投资管理机构管理和运作财产；</w:t>
      </w:r>
    </w:p>
    <w:p w:rsidR="00DD25E4" w:rsidRPr="00D934C5" w:rsidRDefault="00562DD9" w:rsidP="00D934C5">
      <w:pPr>
        <w:spacing w:line="360" w:lineRule="auto"/>
        <w:rPr>
          <w:rFonts w:asciiTheme="minorEastAsia" w:eastAsiaTheme="minorEastAsia" w:hAnsiTheme="minorEastAsia" w:cs="黑体"/>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（三）直接进行与慈善组织宗旨和业务范围直接相关的股权投资</w:t>
      </w:r>
      <w:r w:rsidRPr="00D934C5">
        <w:rPr>
          <w:rFonts w:asciiTheme="minorEastAsia" w:eastAsiaTheme="minorEastAsia" w:hAnsiTheme="minorEastAsia" w:cs="黑体"/>
          <w:b/>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修改意见</w:t>
      </w:r>
      <w:r w:rsidRPr="00D934C5">
        <w:rPr>
          <w:rFonts w:asciiTheme="minorEastAsia" w:eastAsiaTheme="minorEastAsia" w:hAnsiTheme="minorEastAsia" w:cs="黑体"/>
          <w:color w:val="333333"/>
          <w:sz w:val="24"/>
          <w:szCs w:val="24"/>
          <w:shd w:val="clear" w:color="auto" w:fill="FFFFFF"/>
        </w:rPr>
        <w:t>】建议将本条修改为“</w:t>
      </w:r>
      <w:r w:rsidRPr="00D934C5">
        <w:rPr>
          <w:rFonts w:asciiTheme="minorEastAsia" w:eastAsiaTheme="minorEastAsia" w:hAnsiTheme="minorEastAsia" w:cs="黑体" w:hint="eastAsia"/>
          <w:color w:val="333333"/>
          <w:sz w:val="24"/>
          <w:szCs w:val="24"/>
          <w:shd w:val="clear" w:color="auto" w:fill="FFFFFF"/>
        </w:rPr>
        <w:t>慈善组织除银行存款和接受股权捐赠之外，开展投资活动应当采用下列方式：</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（一）购买在中国境内依法发行、销售的债券（包括债务融资工具）、资产支持证券；</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二</w:t>
      </w: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购买商业银行、证券公司、信托公司、基金管理公司、保险资产管理公司等金融机构依法发行、销售的理财产品、资产管理计划、收益凭证、信托计划、证券投资基金等金融产品；</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（三）委托专业投资管理机构管理和运作财产；</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w:t>
      </w:r>
      <w:r w:rsidR="0092724C" w:rsidRPr="00D934C5">
        <w:rPr>
          <w:rFonts w:asciiTheme="minorEastAsia" w:eastAsiaTheme="minorEastAsia" w:hAnsiTheme="minorEastAsia" w:cs="黑体" w:hint="eastAsia"/>
          <w:color w:val="333333"/>
          <w:sz w:val="24"/>
          <w:szCs w:val="24"/>
          <w:shd w:val="clear" w:color="auto" w:fill="FFFFFF"/>
        </w:rPr>
        <w:t>四</w:t>
      </w:r>
      <w:r w:rsidRPr="00D934C5">
        <w:rPr>
          <w:rFonts w:asciiTheme="minorEastAsia" w:eastAsiaTheme="minorEastAsia" w:hAnsiTheme="minorEastAsia" w:cs="黑体" w:hint="eastAsia"/>
          <w:color w:val="333333"/>
          <w:sz w:val="24"/>
          <w:szCs w:val="24"/>
          <w:shd w:val="clear" w:color="auto" w:fill="FFFFFF"/>
        </w:rPr>
        <w:t>）直接进行与慈善组织宗旨和业务范围相关的股权投资</w:t>
      </w:r>
      <w:r w:rsidRPr="00D934C5">
        <w:rPr>
          <w:rFonts w:asciiTheme="minorEastAsia" w:eastAsiaTheme="minorEastAsia" w:hAnsiTheme="minorEastAsia" w:cs="黑体"/>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lastRenderedPageBreak/>
        <w:t>【</w:t>
      </w:r>
      <w:r w:rsidRPr="00D934C5">
        <w:rPr>
          <w:rFonts w:asciiTheme="minorEastAsia" w:eastAsiaTheme="minorEastAsia" w:hAnsiTheme="minorEastAsia" w:cs="黑体" w:hint="eastAsia"/>
          <w:bCs/>
          <w:color w:val="333333"/>
          <w:sz w:val="24"/>
          <w:szCs w:val="24"/>
          <w:shd w:val="clear" w:color="auto" w:fill="FFFFFF"/>
        </w:rPr>
        <w:t>理由</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1. 建议在本条的投资品种内，增加“债务融资工具”这一债券类品种（目前，我国非金融企业债务融资工具主要有：超短期融资券、短期融资券、中期票据、中小企业集合票据、非公开定向债务融资工具、资产支持票据等；金融企业债务融资工具主要有：商业银行金融债、商业银行二级资本债、保险公司资本补充债券、财务公司金融债、租赁公司金融债、汽车金融公司金融债、证券公司短期融资券、资产管理公司金融债等），同时建议增加“资产支持证券（ABS）”品种，以尽可能扩大固定收益类品种投资范围；并且，需强调是在中国境内依法发行、销售的。</w:t>
      </w:r>
    </w:p>
    <w:p w:rsidR="00DD25E4" w:rsidRPr="00D934C5" w:rsidRDefault="0092724C"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 xml:space="preserve">2. </w:t>
      </w:r>
      <w:r w:rsidR="00562DD9" w:rsidRPr="00D934C5">
        <w:rPr>
          <w:rFonts w:asciiTheme="minorEastAsia" w:eastAsiaTheme="minorEastAsia" w:hAnsiTheme="minorEastAsia" w:cs="黑体" w:hint="eastAsia"/>
          <w:bCs/>
          <w:color w:val="333333"/>
          <w:sz w:val="24"/>
          <w:szCs w:val="24"/>
          <w:shd w:val="clear" w:color="auto" w:fill="FFFFFF"/>
        </w:rPr>
        <w:t>证券公司发行、发售的金融产品主要为各类资产管理计划和收益凭证；信托公司发行、发售的金融产品主要为各类信托计划，因此建议对本条中被明列的投资品种名称做一定的调整。</w:t>
      </w:r>
    </w:p>
    <w:p w:rsidR="00DD25E4" w:rsidRPr="00D934C5" w:rsidRDefault="0092724C"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3</w:t>
      </w:r>
      <w:r w:rsidR="00562DD9"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bCs/>
          <w:color w:val="333333"/>
          <w:sz w:val="24"/>
          <w:szCs w:val="24"/>
          <w:shd w:val="clear" w:color="auto" w:fill="FFFFFF"/>
        </w:rPr>
        <w:t xml:space="preserve"> </w:t>
      </w:r>
      <w:r w:rsidR="00562DD9" w:rsidRPr="00D934C5">
        <w:rPr>
          <w:rFonts w:asciiTheme="minorEastAsia" w:eastAsiaTheme="minorEastAsia" w:hAnsiTheme="minorEastAsia" w:cs="黑体" w:hint="eastAsia"/>
          <w:bCs/>
          <w:color w:val="333333"/>
          <w:sz w:val="24"/>
          <w:szCs w:val="24"/>
          <w:shd w:val="clear" w:color="auto" w:fill="FFFFFF"/>
        </w:rPr>
        <w:t>原规定要求必须是“直接相关”，</w:t>
      </w:r>
      <w:r w:rsidR="00562DD9" w:rsidRPr="00D934C5">
        <w:rPr>
          <w:rFonts w:asciiTheme="minorEastAsia" w:eastAsiaTheme="minorEastAsia" w:hAnsiTheme="minorEastAsia" w:cs="黑体"/>
          <w:bCs/>
          <w:color w:val="333333"/>
          <w:sz w:val="24"/>
          <w:szCs w:val="24"/>
          <w:shd w:val="clear" w:color="auto" w:fill="FFFFFF"/>
        </w:rPr>
        <w:t>要求过</w:t>
      </w:r>
      <w:r w:rsidR="00562DD9" w:rsidRPr="00D934C5">
        <w:rPr>
          <w:rFonts w:asciiTheme="minorEastAsia" w:eastAsiaTheme="minorEastAsia" w:hAnsiTheme="minorEastAsia" w:cs="黑体" w:hint="eastAsia"/>
          <w:bCs/>
          <w:color w:val="333333"/>
          <w:sz w:val="24"/>
          <w:szCs w:val="24"/>
          <w:shd w:val="clear" w:color="auto" w:fill="FFFFFF"/>
        </w:rPr>
        <w:t>高</w:t>
      </w:r>
      <w:r w:rsidR="00562DD9" w:rsidRPr="00D934C5">
        <w:rPr>
          <w:rFonts w:asciiTheme="minorEastAsia" w:eastAsiaTheme="minorEastAsia" w:hAnsiTheme="minorEastAsia" w:cs="黑体"/>
          <w:bCs/>
          <w:color w:val="333333"/>
          <w:sz w:val="24"/>
          <w:szCs w:val="24"/>
          <w:shd w:val="clear" w:color="auto" w:fill="FFFFFF"/>
        </w:rPr>
        <w:t>，股权投资</w:t>
      </w:r>
      <w:r w:rsidR="00562DD9" w:rsidRPr="00D934C5">
        <w:rPr>
          <w:rFonts w:asciiTheme="minorEastAsia" w:eastAsiaTheme="minorEastAsia" w:hAnsiTheme="minorEastAsia" w:cs="黑体" w:hint="eastAsia"/>
          <w:bCs/>
          <w:color w:val="333333"/>
          <w:sz w:val="24"/>
          <w:szCs w:val="24"/>
          <w:shd w:val="clear" w:color="auto" w:fill="FFFFFF"/>
        </w:rPr>
        <w:t>与</w:t>
      </w:r>
      <w:r w:rsidR="00562DD9" w:rsidRPr="00D934C5">
        <w:rPr>
          <w:rFonts w:asciiTheme="minorEastAsia" w:eastAsiaTheme="minorEastAsia" w:hAnsiTheme="minorEastAsia" w:cs="黑体"/>
          <w:bCs/>
          <w:color w:val="333333"/>
          <w:sz w:val="24"/>
          <w:szCs w:val="24"/>
          <w:shd w:val="clear" w:color="auto" w:fill="FFFFFF"/>
        </w:rPr>
        <w:t>慈善组织的宗旨和业务范围相关即可。</w:t>
      </w:r>
    </w:p>
    <w:p w:rsidR="00DD25E4" w:rsidRPr="00D934C5" w:rsidRDefault="00DD25E4" w:rsidP="00D934C5">
      <w:pPr>
        <w:spacing w:line="360" w:lineRule="auto"/>
        <w:rPr>
          <w:rFonts w:asciiTheme="minorEastAsia" w:eastAsiaTheme="minorEastAsia" w:hAnsiTheme="minorEastAsia" w:cs="黑体"/>
          <w:bCs/>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黑体"/>
          <w:b/>
          <w:bCs/>
          <w:sz w:val="24"/>
          <w:szCs w:val="24"/>
          <w:shd w:val="clear" w:color="auto" w:fill="FFFFFF"/>
        </w:rPr>
      </w:pPr>
      <w:r w:rsidRPr="00D934C5">
        <w:rPr>
          <w:rFonts w:asciiTheme="minorEastAsia" w:eastAsiaTheme="minorEastAsia" w:hAnsiTheme="minorEastAsia" w:cs="黑体" w:hint="eastAsia"/>
          <w:b/>
          <w:bCs/>
          <w:sz w:val="24"/>
          <w:szCs w:val="24"/>
          <w:shd w:val="clear" w:color="auto" w:fill="FFFFFF"/>
        </w:rPr>
        <w:t>建议免除绿色债权等特殊债券第六条第二款的限制</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b/>
          <w:sz w:val="24"/>
          <w:szCs w:val="24"/>
          <w:shd w:val="clear" w:color="auto" w:fill="FFFFFF"/>
        </w:rPr>
        <w:t>【第六条】</w:t>
      </w:r>
      <w:r w:rsidRPr="00D934C5">
        <w:rPr>
          <w:rFonts w:asciiTheme="minorEastAsia" w:eastAsiaTheme="minorEastAsia" w:hAnsiTheme="minorEastAsia" w:cs="黑体" w:hint="eastAsia"/>
          <w:b/>
          <w:sz w:val="24"/>
          <w:szCs w:val="24"/>
          <w:shd w:val="clear" w:color="auto" w:fill="FFFFFF"/>
        </w:rPr>
        <w:t>慈善组织直接购买的理财产品限于自主风险评级为风险水平最低的一级或者二级。</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b/>
          <w:sz w:val="24"/>
          <w:szCs w:val="24"/>
          <w:shd w:val="clear" w:color="auto" w:fill="FFFFFF"/>
        </w:rPr>
        <w:t>慈善组织直接购买的债券限于国债和其他政府债券，政策性、开放性银行债券，以及信用评级机构评定的AAA级的企业（公司）债券和金融债券，鼓励投资绿色债券。</w:t>
      </w:r>
    </w:p>
    <w:p w:rsidR="00DD25E4" w:rsidRPr="00D934C5" w:rsidRDefault="00562DD9" w:rsidP="00D934C5">
      <w:pPr>
        <w:spacing w:line="360" w:lineRule="auto"/>
        <w:rPr>
          <w:rFonts w:asciiTheme="minorEastAsia" w:eastAsiaTheme="minorEastAsia" w:hAnsiTheme="minorEastAsia" w:cs="仿宋_GB2312"/>
          <w:b/>
          <w:sz w:val="24"/>
          <w:szCs w:val="24"/>
          <w:shd w:val="clear" w:color="auto" w:fill="FFFFFF"/>
          <w:lang w:val="zh-CN"/>
        </w:rPr>
      </w:pPr>
      <w:r w:rsidRPr="00D934C5">
        <w:rPr>
          <w:rFonts w:asciiTheme="minorEastAsia" w:eastAsiaTheme="minorEastAsia" w:hAnsiTheme="minorEastAsia" w:cs="黑体"/>
          <w:b/>
          <w:sz w:val="24"/>
          <w:szCs w:val="24"/>
          <w:shd w:val="clear" w:color="auto" w:fill="FFFFFF"/>
        </w:rPr>
        <w:t>慈善组织直接购买的信托产品限于融资类集合资金信托计划和专门为慈善组织设计、发行的单一资金信托计划，信用等级不低于国内信用评级机构评定的A级或者相当于A级的信用级别。</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修改意见</w:t>
      </w:r>
      <w:r w:rsidRPr="00D934C5">
        <w:rPr>
          <w:rFonts w:asciiTheme="minorEastAsia" w:eastAsiaTheme="minorEastAsia" w:hAnsiTheme="minorEastAsia" w:cs="黑体"/>
          <w:bCs/>
          <w:color w:val="333333"/>
          <w:sz w:val="24"/>
          <w:szCs w:val="24"/>
          <w:shd w:val="clear" w:color="auto" w:fill="FFFFFF"/>
        </w:rPr>
        <w:t>】建议</w:t>
      </w:r>
      <w:r w:rsidRPr="00D934C5">
        <w:rPr>
          <w:rFonts w:asciiTheme="minorEastAsia" w:eastAsiaTheme="minorEastAsia" w:hAnsiTheme="minorEastAsia" w:cs="黑体" w:hint="eastAsia"/>
          <w:bCs/>
          <w:color w:val="333333"/>
          <w:sz w:val="24"/>
          <w:szCs w:val="24"/>
          <w:shd w:val="clear" w:color="auto" w:fill="FFFFFF"/>
        </w:rPr>
        <w:t>将本条第二款改为“</w:t>
      </w:r>
      <w:r w:rsidRPr="00D934C5">
        <w:rPr>
          <w:rFonts w:asciiTheme="minorEastAsia" w:eastAsiaTheme="minorEastAsia" w:hAnsiTheme="minorEastAsia" w:cs="黑体" w:hint="eastAsia"/>
          <w:bCs/>
          <w:sz w:val="24"/>
          <w:szCs w:val="24"/>
          <w:shd w:val="clear" w:color="auto" w:fill="FFFFFF"/>
        </w:rPr>
        <w:t>慈善组织直接购买的债券限于国债和其他政府债券，政策性、开放性银行债券，以及信用评级机构评定的主体评级不得低于</w:t>
      </w:r>
      <w:r w:rsidRPr="00D934C5">
        <w:rPr>
          <w:rFonts w:asciiTheme="minorEastAsia" w:eastAsiaTheme="minorEastAsia" w:hAnsiTheme="minorEastAsia" w:cs="黑体"/>
          <w:bCs/>
          <w:sz w:val="24"/>
          <w:szCs w:val="24"/>
          <w:shd w:val="clear" w:color="auto" w:fill="FFFFFF"/>
        </w:rPr>
        <w:t>AA+</w:t>
      </w:r>
      <w:r w:rsidRPr="00D934C5">
        <w:rPr>
          <w:rFonts w:asciiTheme="minorEastAsia" w:eastAsiaTheme="minorEastAsia" w:hAnsiTheme="minorEastAsia" w:cs="黑体" w:hint="eastAsia"/>
          <w:bCs/>
          <w:sz w:val="24"/>
          <w:szCs w:val="24"/>
          <w:shd w:val="clear" w:color="auto" w:fill="FFFFFF"/>
        </w:rPr>
        <w:t>级且债项评级不得低于</w:t>
      </w:r>
      <w:r w:rsidRPr="00D934C5">
        <w:rPr>
          <w:rFonts w:asciiTheme="minorEastAsia" w:eastAsiaTheme="minorEastAsia" w:hAnsiTheme="minorEastAsia" w:cs="黑体"/>
          <w:bCs/>
          <w:sz w:val="24"/>
          <w:szCs w:val="24"/>
          <w:shd w:val="clear" w:color="auto" w:fill="FFFFFF"/>
        </w:rPr>
        <w:t>AAA级的企业（公司）债券和金融债券</w:t>
      </w:r>
      <w:r w:rsidRPr="00D934C5">
        <w:rPr>
          <w:rFonts w:asciiTheme="minorEastAsia" w:eastAsiaTheme="minorEastAsia" w:hAnsiTheme="minorEastAsia" w:cs="黑体" w:hint="eastAsia"/>
          <w:bCs/>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慈善组织投资社会效应债券、扶贫债券、绿色债券</w:t>
      </w:r>
      <w:bookmarkStart w:id="1" w:name="OLE_LINK4"/>
      <w:r w:rsidRPr="00D934C5">
        <w:rPr>
          <w:rFonts w:asciiTheme="minorEastAsia" w:eastAsiaTheme="minorEastAsia" w:hAnsiTheme="minorEastAsia" w:cs="黑体" w:hint="eastAsia"/>
          <w:bCs/>
          <w:color w:val="333333"/>
          <w:sz w:val="24"/>
          <w:szCs w:val="24"/>
          <w:shd w:val="clear" w:color="auto" w:fill="FFFFFF"/>
        </w:rPr>
        <w:t>（包括债务融资工具）</w:t>
      </w:r>
      <w:bookmarkEnd w:id="1"/>
      <w:r w:rsidRPr="00D934C5">
        <w:rPr>
          <w:rFonts w:asciiTheme="minorEastAsia" w:eastAsiaTheme="minorEastAsia" w:hAnsiTheme="minorEastAsia" w:cs="黑体" w:hint="eastAsia"/>
          <w:bCs/>
          <w:color w:val="333333"/>
          <w:sz w:val="24"/>
          <w:szCs w:val="24"/>
          <w:shd w:val="clear" w:color="auto" w:fill="FFFFFF"/>
        </w:rPr>
        <w:t>的，该债券（包</w:t>
      </w:r>
      <w:r w:rsidRPr="00D934C5">
        <w:rPr>
          <w:rFonts w:asciiTheme="minorEastAsia" w:eastAsiaTheme="minorEastAsia" w:hAnsiTheme="minorEastAsia" w:cs="黑体" w:hint="eastAsia"/>
          <w:bCs/>
          <w:color w:val="333333"/>
          <w:sz w:val="24"/>
          <w:szCs w:val="24"/>
          <w:shd w:val="clear" w:color="auto" w:fill="FFFFFF"/>
        </w:rPr>
        <w:lastRenderedPageBreak/>
        <w:t>括债务融资工具）的信用评级可不受上述要求的限制。”</w:t>
      </w:r>
    </w:p>
    <w:p w:rsidR="00DD25E4" w:rsidRPr="00D934C5" w:rsidRDefault="00562DD9" w:rsidP="00D934C5">
      <w:pPr>
        <w:spacing w:line="360" w:lineRule="auto"/>
        <w:rPr>
          <w:rFonts w:asciiTheme="minorEastAsia" w:eastAsiaTheme="minorEastAsia" w:hAnsiTheme="minorEastAsia" w:cs="黑体"/>
          <w:b/>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理由</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color w:val="333333"/>
          <w:sz w:val="24"/>
          <w:szCs w:val="24"/>
          <w:shd w:val="clear" w:color="auto" w:fill="FFFFFF"/>
        </w:rPr>
        <w:t>1.</w:t>
      </w:r>
      <w:r w:rsidRPr="00D934C5">
        <w:rPr>
          <w:rFonts w:asciiTheme="minorEastAsia" w:eastAsiaTheme="minorEastAsia" w:hAnsiTheme="minorEastAsia" w:cs="黑体" w:hint="eastAsia"/>
          <w:color w:val="333333"/>
          <w:sz w:val="24"/>
          <w:szCs w:val="24"/>
          <w:shd w:val="clear" w:color="auto" w:fill="FFFFFF"/>
        </w:rPr>
        <w:t>建议明确慈善组织可投的企业债、公司债、金融债为“AAA级”指的是债项评级（若主体评级低于债项评级，一般为该债券包含了担保和增信等保障措施），但此三类债券的发行主体评级应不低于</w:t>
      </w:r>
      <w:r w:rsidRPr="00D934C5">
        <w:rPr>
          <w:rFonts w:asciiTheme="minorEastAsia" w:eastAsiaTheme="minorEastAsia" w:hAnsiTheme="minorEastAsia" w:cs="黑体"/>
          <w:color w:val="333333"/>
          <w:sz w:val="24"/>
          <w:szCs w:val="24"/>
          <w:shd w:val="clear" w:color="auto" w:fill="FFFFFF"/>
        </w:rPr>
        <w:t>AA+</w:t>
      </w:r>
      <w:r w:rsidRPr="00D934C5">
        <w:rPr>
          <w:rFonts w:asciiTheme="minorEastAsia" w:eastAsiaTheme="minorEastAsia" w:hAnsiTheme="minorEastAsia" w:cs="黑体" w:hint="eastAsia"/>
          <w:color w:val="333333"/>
          <w:sz w:val="24"/>
          <w:szCs w:val="24"/>
          <w:shd w:val="clear" w:color="auto" w:fill="FFFFFF"/>
        </w:rPr>
        <w:t>级，以在信用风险较可控的前提下，适当扩大可投的信用债范围。</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2.</w:t>
      </w:r>
      <w:r w:rsidRPr="00D934C5">
        <w:rPr>
          <w:rFonts w:asciiTheme="minorEastAsia" w:eastAsiaTheme="minorEastAsia" w:hAnsiTheme="minorEastAsia" w:cs="黑体" w:hint="eastAsia"/>
          <w:bCs/>
          <w:color w:val="333333"/>
          <w:sz w:val="24"/>
          <w:szCs w:val="24"/>
          <w:shd w:val="clear" w:color="auto" w:fill="FFFFFF"/>
        </w:rPr>
        <w:t>自2016年起，国内市场借鉴国外有益经验，已推出了“社会效应债券”、“扶贫债券”、“绿色债券”等创新型债券品种。投资此类债券品种除了可获取财务性收益外，还有利于提升社会公共利益，因此非常适合慈善组织进行投资。为鼓励慈善组织投资此类具有公益性债券品种，建议不对这三类债券品种的信用评级进行投资限制。</w:t>
      </w:r>
    </w:p>
    <w:p w:rsidR="00DD25E4" w:rsidRPr="00D934C5" w:rsidRDefault="00DD25E4" w:rsidP="00D934C5">
      <w:pPr>
        <w:spacing w:line="360" w:lineRule="auto"/>
        <w:rPr>
          <w:rFonts w:asciiTheme="minorEastAsia" w:eastAsiaTheme="minorEastAsia" w:hAnsiTheme="minorEastAsia" w:cs="黑体"/>
          <w:b/>
          <w:bCs/>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黑体"/>
          <w:b/>
          <w:bCs/>
          <w:color w:val="333333"/>
          <w:sz w:val="24"/>
          <w:szCs w:val="24"/>
          <w:shd w:val="clear" w:color="auto" w:fill="FFFFFF"/>
        </w:rPr>
      </w:pPr>
      <w:r w:rsidRPr="00D934C5">
        <w:rPr>
          <w:rFonts w:asciiTheme="minorEastAsia" w:eastAsiaTheme="minorEastAsia" w:hAnsiTheme="minorEastAsia" w:cs="黑体" w:hint="eastAsia"/>
          <w:b/>
          <w:bCs/>
          <w:color w:val="333333"/>
          <w:sz w:val="24"/>
          <w:szCs w:val="24"/>
          <w:shd w:val="clear" w:color="auto" w:fill="FFFFFF"/>
        </w:rPr>
        <w:t>建议修改</w:t>
      </w:r>
      <w:r w:rsidRPr="00D934C5">
        <w:rPr>
          <w:rFonts w:asciiTheme="minorEastAsia" w:eastAsiaTheme="minorEastAsia" w:hAnsiTheme="minorEastAsia" w:cs="黑体"/>
          <w:b/>
          <w:bCs/>
          <w:color w:val="333333"/>
          <w:sz w:val="24"/>
          <w:szCs w:val="24"/>
          <w:shd w:val="clear" w:color="auto" w:fill="FFFFFF"/>
        </w:rPr>
        <w:t>慈善组织的财产的</w:t>
      </w:r>
      <w:r w:rsidRPr="00D934C5">
        <w:rPr>
          <w:rFonts w:asciiTheme="minorEastAsia" w:eastAsiaTheme="minorEastAsia" w:hAnsiTheme="minorEastAsia" w:cs="黑体" w:hint="eastAsia"/>
          <w:b/>
          <w:bCs/>
          <w:color w:val="333333"/>
          <w:sz w:val="24"/>
          <w:szCs w:val="24"/>
          <w:shd w:val="clear" w:color="auto" w:fill="FFFFFF"/>
        </w:rPr>
        <w:t>禁止</w:t>
      </w:r>
      <w:r w:rsidRPr="00D934C5">
        <w:rPr>
          <w:rFonts w:asciiTheme="minorEastAsia" w:eastAsiaTheme="minorEastAsia" w:hAnsiTheme="minorEastAsia" w:cs="黑体"/>
          <w:b/>
          <w:bCs/>
          <w:color w:val="333333"/>
          <w:sz w:val="24"/>
          <w:szCs w:val="24"/>
          <w:shd w:val="clear" w:color="auto" w:fill="FFFFFF"/>
        </w:rPr>
        <w:t>投资</w:t>
      </w:r>
      <w:r w:rsidRPr="00D934C5">
        <w:rPr>
          <w:rFonts w:asciiTheme="minorEastAsia" w:eastAsiaTheme="minorEastAsia" w:hAnsiTheme="minorEastAsia" w:cs="黑体" w:hint="eastAsia"/>
          <w:b/>
          <w:bCs/>
          <w:color w:val="333333"/>
          <w:sz w:val="24"/>
          <w:szCs w:val="24"/>
          <w:shd w:val="clear" w:color="auto" w:fill="FFFFFF"/>
        </w:rPr>
        <w:t>内容</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【第七条】慈善组织的财产不得用于下列活动：</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（一）在非银行金融机构存款；</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（二）直接投资二级市场股票；</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（三）投资人身保险产品；</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（四）投资期货、期权、远期、互换等金融衍生产品，用于对冲风险的除外；</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（五）不具有稳定现金流回报预期或者资产增值价值的投资；</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（六）向个人、企业直接提供与本组织宗旨和业务范围规定的慈善活动无关的借款；</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（七）违法开展保证、抵押，以及将慈善组织的财产用于与组织宗旨和业务范围规定的慈善活动无关的质押；</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（八）将慈善组织的财产以明显不公允的价格低价折股或者出售；（九）高污染等不符合国家产业政策项目的投资；</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（十）可能使本组织承担无限责任的投资；</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（十一）违背本组织宗旨、可能损害信誉的投资；</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（十二）参与非法集资等国家法规政策禁止的其他活动。</w:t>
      </w:r>
    </w:p>
    <w:p w:rsidR="00DD25E4" w:rsidRPr="00D934C5" w:rsidRDefault="00562DD9" w:rsidP="00D934C5">
      <w:pPr>
        <w:spacing w:line="360" w:lineRule="auto"/>
        <w:rPr>
          <w:rFonts w:asciiTheme="minorEastAsia" w:eastAsiaTheme="minorEastAsia" w:hAnsiTheme="minorEastAsia" w:cs="黑体"/>
          <w:b/>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lastRenderedPageBreak/>
        <w:t>【</w:t>
      </w:r>
      <w:r w:rsidRPr="00D934C5">
        <w:rPr>
          <w:rFonts w:asciiTheme="minorEastAsia" w:eastAsiaTheme="minorEastAsia" w:hAnsiTheme="minorEastAsia" w:cs="黑体" w:hint="eastAsia"/>
          <w:bCs/>
          <w:color w:val="333333"/>
          <w:sz w:val="24"/>
          <w:szCs w:val="24"/>
          <w:shd w:val="clear" w:color="auto" w:fill="FFFFFF"/>
        </w:rPr>
        <w:t>修改意见</w:t>
      </w:r>
      <w:r w:rsidRPr="00D934C5">
        <w:rPr>
          <w:rFonts w:asciiTheme="minorEastAsia" w:eastAsiaTheme="minorEastAsia" w:hAnsiTheme="minorEastAsia" w:cs="黑体"/>
          <w:bCs/>
          <w:color w:val="333333"/>
          <w:sz w:val="24"/>
          <w:szCs w:val="24"/>
          <w:shd w:val="clear" w:color="auto" w:fill="FFFFFF"/>
        </w:rPr>
        <w:t>】建议本条第（五）项改为“</w:t>
      </w:r>
      <w:r w:rsidRPr="00D934C5">
        <w:rPr>
          <w:rFonts w:asciiTheme="minorEastAsia" w:eastAsiaTheme="minorEastAsia" w:hAnsiTheme="minorEastAsia" w:cs="黑体" w:hint="eastAsia"/>
          <w:bCs/>
          <w:color w:val="333333"/>
          <w:sz w:val="24"/>
          <w:szCs w:val="24"/>
          <w:shd w:val="clear" w:color="auto" w:fill="FFFFFF"/>
        </w:rPr>
        <w:t>进行不具有可预测的现金流回报或者资产有增值可能的投资</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b/>
          <w:bCs/>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理由</w:t>
      </w: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在近年国内金融监管对资产管理行业要求打破“刚性兑付”的环境下，“预期收益型产品”的数量将大幅降低，因此建议对本条第（五）项中的禁止内容的表述作一定修改。</w:t>
      </w:r>
    </w:p>
    <w:p w:rsidR="00DD25E4" w:rsidRPr="00D934C5" w:rsidRDefault="00DD25E4" w:rsidP="00D934C5">
      <w:pPr>
        <w:spacing w:line="360" w:lineRule="auto"/>
        <w:rPr>
          <w:rFonts w:asciiTheme="minorEastAsia" w:eastAsiaTheme="minorEastAsia" w:hAnsiTheme="minorEastAsia" w:cs="仿宋_GB2312"/>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color w:val="333333"/>
          <w:sz w:val="24"/>
          <w:szCs w:val="24"/>
          <w:shd w:val="clear" w:color="auto" w:fill="FFFFFF"/>
        </w:rPr>
      </w:pPr>
      <w:r w:rsidRPr="00D934C5">
        <w:rPr>
          <w:rFonts w:asciiTheme="minorEastAsia" w:eastAsiaTheme="minorEastAsia" w:hAnsiTheme="minorEastAsia" w:cs="仿宋_GB2312" w:hint="eastAsia"/>
          <w:b/>
          <w:color w:val="333333"/>
          <w:sz w:val="24"/>
          <w:szCs w:val="24"/>
          <w:shd w:val="clear" w:color="auto" w:fill="FFFFFF"/>
        </w:rPr>
        <w:t>建议</w:t>
      </w:r>
      <w:r w:rsidRPr="00D934C5">
        <w:rPr>
          <w:rFonts w:asciiTheme="minorEastAsia" w:eastAsiaTheme="minorEastAsia" w:hAnsiTheme="minorEastAsia" w:cs="仿宋_GB2312"/>
          <w:b/>
          <w:color w:val="333333"/>
          <w:sz w:val="24"/>
          <w:szCs w:val="24"/>
          <w:shd w:val="clear" w:color="auto" w:fill="FFFFFF"/>
        </w:rPr>
        <w:t>细化金融机构的</w:t>
      </w:r>
      <w:r w:rsidRPr="00D934C5">
        <w:rPr>
          <w:rFonts w:asciiTheme="minorEastAsia" w:eastAsiaTheme="minorEastAsia" w:hAnsiTheme="minorEastAsia" w:cs="仿宋_GB2312" w:hint="eastAsia"/>
          <w:b/>
          <w:color w:val="333333"/>
          <w:sz w:val="24"/>
          <w:szCs w:val="24"/>
          <w:shd w:val="clear" w:color="auto" w:fill="FFFFFF"/>
        </w:rPr>
        <w:t>定义</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【第八条】慈善组织委托的专业投资管理机构应当具备下列条件：</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（一）在中国境内注册，经国务院金融监督管理机构批准成立的，具有相应业务资格的金融机构；</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（二）该公司净资产不低于实收资本的</w:t>
      </w:r>
      <w:r w:rsidRPr="00D934C5">
        <w:rPr>
          <w:rFonts w:asciiTheme="minorEastAsia" w:eastAsiaTheme="minorEastAsia" w:hAnsiTheme="minorEastAsia" w:cs="黑体"/>
          <w:b/>
          <w:sz w:val="24"/>
          <w:szCs w:val="24"/>
          <w:shd w:val="clear" w:color="auto" w:fill="FFFFFF"/>
        </w:rPr>
        <w:t>50%；</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（三）具有</w:t>
      </w:r>
      <w:r w:rsidRPr="00D934C5">
        <w:rPr>
          <w:rFonts w:asciiTheme="minorEastAsia" w:eastAsiaTheme="minorEastAsia" w:hAnsiTheme="minorEastAsia" w:cs="黑体"/>
          <w:b/>
          <w:sz w:val="24"/>
          <w:szCs w:val="24"/>
          <w:shd w:val="clear" w:color="auto" w:fill="FFFFFF"/>
        </w:rPr>
        <w:t>3年以上在中国境内从事投资管理业务的经验和稳定投资业</w:t>
      </w:r>
      <w:r w:rsidRPr="00D934C5">
        <w:rPr>
          <w:rFonts w:asciiTheme="minorEastAsia" w:eastAsiaTheme="minorEastAsia" w:hAnsiTheme="minorEastAsia" w:cs="黑体" w:hint="eastAsia"/>
          <w:b/>
          <w:sz w:val="24"/>
          <w:szCs w:val="24"/>
          <w:shd w:val="clear" w:color="auto" w:fill="FFFFFF"/>
        </w:rPr>
        <w:t>绩，且管理审慎，信誉较高，最近</w:t>
      </w:r>
      <w:r w:rsidRPr="00D934C5">
        <w:rPr>
          <w:rFonts w:asciiTheme="minorEastAsia" w:eastAsiaTheme="minorEastAsia" w:hAnsiTheme="minorEastAsia" w:cs="黑体"/>
          <w:b/>
          <w:sz w:val="24"/>
          <w:szCs w:val="24"/>
          <w:shd w:val="clear" w:color="auto" w:fill="FFFFFF"/>
        </w:rPr>
        <w:t>3年未发生重大违规行为。</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修改意见</w:t>
      </w:r>
      <w:r w:rsidRPr="00D934C5">
        <w:rPr>
          <w:rFonts w:asciiTheme="minorEastAsia" w:eastAsiaTheme="minorEastAsia" w:hAnsiTheme="minorEastAsia" w:cs="仿宋_GB2312"/>
          <w:color w:val="333333"/>
          <w:sz w:val="24"/>
          <w:szCs w:val="24"/>
          <w:shd w:val="clear" w:color="auto" w:fill="FFFFFF"/>
        </w:rPr>
        <w:t>】建议本条第</w:t>
      </w:r>
      <w:r w:rsidR="00002325"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color w:val="333333"/>
          <w:sz w:val="24"/>
          <w:szCs w:val="24"/>
          <w:shd w:val="clear" w:color="auto" w:fill="FFFFFF"/>
        </w:rPr>
        <w:t>一</w:t>
      </w:r>
      <w:r w:rsidR="00002325" w:rsidRPr="00D934C5">
        <w:rPr>
          <w:rFonts w:asciiTheme="minorEastAsia" w:eastAsiaTheme="minorEastAsia" w:hAnsiTheme="minorEastAsia" w:cs="仿宋_GB2312"/>
          <w:color w:val="333333"/>
          <w:sz w:val="24"/>
          <w:szCs w:val="24"/>
          <w:shd w:val="clear" w:color="auto" w:fill="FFFFFF"/>
        </w:rPr>
        <w:t>）</w:t>
      </w:r>
      <w:r w:rsidR="00002325" w:rsidRPr="00D934C5">
        <w:rPr>
          <w:rFonts w:asciiTheme="minorEastAsia" w:eastAsiaTheme="minorEastAsia" w:hAnsiTheme="minorEastAsia" w:cs="仿宋_GB2312" w:hint="eastAsia"/>
          <w:color w:val="333333"/>
          <w:sz w:val="24"/>
          <w:szCs w:val="24"/>
          <w:shd w:val="clear" w:color="auto" w:fill="FFFFFF"/>
        </w:rPr>
        <w:t>项</w:t>
      </w:r>
      <w:r w:rsidRPr="00D934C5">
        <w:rPr>
          <w:rFonts w:asciiTheme="minorEastAsia" w:eastAsiaTheme="minorEastAsia" w:hAnsiTheme="minorEastAsia" w:cs="仿宋_GB2312"/>
          <w:color w:val="333333"/>
          <w:sz w:val="24"/>
          <w:szCs w:val="24"/>
          <w:shd w:val="clear" w:color="auto" w:fill="FFFFFF"/>
        </w:rPr>
        <w:t>修改为“</w:t>
      </w:r>
      <w:r w:rsidRPr="00D934C5">
        <w:rPr>
          <w:rFonts w:asciiTheme="minorEastAsia" w:eastAsiaTheme="minorEastAsia" w:hAnsiTheme="minorEastAsia" w:cs="仿宋_GB2312" w:hint="eastAsia"/>
          <w:color w:val="333333"/>
          <w:sz w:val="24"/>
          <w:szCs w:val="24"/>
          <w:shd w:val="clear" w:color="auto" w:fill="FFFFFF"/>
        </w:rPr>
        <w:t>（一）在中国境内注册，经国务院金融监督管理机构批准成立的，具有经营相应金融业务资格的金融机构；”</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b/>
          <w:color w:val="333333"/>
          <w:sz w:val="24"/>
          <w:szCs w:val="24"/>
          <w:shd w:val="clear" w:color="auto" w:fill="FFFFFF"/>
        </w:rPr>
        <w:t>【</w:t>
      </w:r>
      <w:r w:rsidRPr="00D934C5">
        <w:rPr>
          <w:rFonts w:asciiTheme="minorEastAsia" w:eastAsiaTheme="minorEastAsia" w:hAnsiTheme="minorEastAsia" w:cs="仿宋_GB2312" w:hint="eastAsia"/>
          <w:b/>
          <w:color w:val="333333"/>
          <w:sz w:val="24"/>
          <w:szCs w:val="24"/>
          <w:shd w:val="clear" w:color="auto" w:fill="FFFFFF"/>
        </w:rPr>
        <w:t>理由</w:t>
      </w:r>
      <w:r w:rsidRPr="00D934C5">
        <w:rPr>
          <w:rFonts w:asciiTheme="minorEastAsia" w:eastAsiaTheme="minorEastAsia" w:hAnsiTheme="minorEastAsia" w:cs="仿宋_GB2312"/>
          <w:b/>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建议对本条第（一）</w:t>
      </w:r>
      <w:r w:rsidR="00002325" w:rsidRPr="00D934C5">
        <w:rPr>
          <w:rFonts w:asciiTheme="minorEastAsia" w:eastAsiaTheme="minorEastAsia" w:hAnsiTheme="minorEastAsia" w:cs="仿宋_GB2312" w:hint="eastAsia"/>
          <w:color w:val="333333"/>
          <w:sz w:val="24"/>
          <w:szCs w:val="24"/>
          <w:shd w:val="clear" w:color="auto" w:fill="FFFFFF"/>
        </w:rPr>
        <w:t>项</w:t>
      </w:r>
      <w:r w:rsidRPr="00D934C5">
        <w:rPr>
          <w:rFonts w:asciiTheme="minorEastAsia" w:eastAsiaTheme="minorEastAsia" w:hAnsiTheme="minorEastAsia" w:cs="仿宋_GB2312" w:hint="eastAsia"/>
          <w:color w:val="333333"/>
          <w:sz w:val="24"/>
          <w:szCs w:val="24"/>
          <w:shd w:val="clear" w:color="auto" w:fill="FFFFFF"/>
        </w:rPr>
        <w:t>中的金融机构的定义加以细化。</w:t>
      </w:r>
    </w:p>
    <w:p w:rsidR="00DD25E4" w:rsidRPr="00D934C5" w:rsidRDefault="00DD25E4" w:rsidP="00D934C5">
      <w:pPr>
        <w:spacing w:line="360" w:lineRule="auto"/>
        <w:rPr>
          <w:rFonts w:asciiTheme="minorEastAsia" w:eastAsiaTheme="minorEastAsia" w:hAnsiTheme="minorEastAsia" w:cs="仿宋_GB2312"/>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color w:val="333333"/>
          <w:sz w:val="24"/>
          <w:szCs w:val="24"/>
          <w:shd w:val="clear" w:color="auto" w:fill="FFFFFF"/>
        </w:rPr>
      </w:pPr>
      <w:r w:rsidRPr="00D934C5">
        <w:rPr>
          <w:rFonts w:asciiTheme="minorEastAsia" w:eastAsiaTheme="minorEastAsia" w:hAnsiTheme="minorEastAsia" w:cs="仿宋_GB2312" w:hint="eastAsia"/>
          <w:b/>
          <w:color w:val="333333"/>
          <w:sz w:val="24"/>
          <w:szCs w:val="24"/>
          <w:shd w:val="clear" w:color="auto" w:fill="FFFFFF"/>
        </w:rPr>
        <w:t>建议将“理事会”改为“决策机构”</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【第十一条】慈善组织的理事会应当对投资政策、风险控制、合规管理履行下列职责：</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（一）审定投资管理制度及风险控制机制；</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（二）确定投资战略和风险容忍度；</w:t>
      </w:r>
      <w:r w:rsidRPr="00D934C5">
        <w:rPr>
          <w:rFonts w:asciiTheme="minorEastAsia" w:eastAsiaTheme="minorEastAsia" w:hAnsiTheme="minorEastAsia" w:cs="仿宋_GB2312"/>
          <w:b/>
          <w:bCs/>
          <w:color w:val="333333"/>
          <w:sz w:val="24"/>
          <w:szCs w:val="24"/>
          <w:shd w:val="clear" w:color="auto" w:fill="FFFFFF"/>
        </w:rPr>
        <w:t xml:space="preserve"> </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（三）确定投资管理机构的选择标准；</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（四）决定重大投资方案；</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（五）确定对执行机构和有关负责人在投资方面的授权范围；</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（六）检查、监督投资管理工作；</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t>（七）其他有关投资管理的职责。</w:t>
      </w:r>
    </w:p>
    <w:p w:rsidR="00DD25E4" w:rsidRPr="00D934C5" w:rsidRDefault="00562DD9" w:rsidP="00D934C5">
      <w:pPr>
        <w:spacing w:line="360" w:lineRule="auto"/>
        <w:rPr>
          <w:rFonts w:asciiTheme="minorEastAsia" w:eastAsiaTheme="minorEastAsia" w:hAnsiTheme="minorEastAsia" w:cs="仿宋_GB2312"/>
          <w:b/>
          <w:bCs/>
          <w:color w:val="333333"/>
          <w:sz w:val="24"/>
          <w:szCs w:val="24"/>
          <w:shd w:val="clear" w:color="auto" w:fill="FFFFFF"/>
        </w:rPr>
      </w:pPr>
      <w:r w:rsidRPr="00D934C5">
        <w:rPr>
          <w:rFonts w:asciiTheme="minorEastAsia" w:eastAsiaTheme="minorEastAsia" w:hAnsiTheme="minorEastAsia" w:cs="仿宋_GB2312" w:hint="eastAsia"/>
          <w:b/>
          <w:bCs/>
          <w:color w:val="333333"/>
          <w:sz w:val="24"/>
          <w:szCs w:val="24"/>
          <w:shd w:val="clear" w:color="auto" w:fill="FFFFFF"/>
        </w:rPr>
        <w:lastRenderedPageBreak/>
        <w:t>【第十二条第一款】慈善组织的重大投资方案应当经理事会组成人员三分之二以上同意。</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【修改</w:t>
      </w:r>
      <w:r w:rsidRPr="00D934C5">
        <w:rPr>
          <w:rFonts w:asciiTheme="minorEastAsia" w:eastAsiaTheme="minorEastAsia" w:hAnsiTheme="minorEastAsia" w:cs="仿宋_GB2312"/>
          <w:bCs/>
          <w:color w:val="333333"/>
          <w:sz w:val="24"/>
          <w:szCs w:val="24"/>
          <w:shd w:val="clear" w:color="auto" w:fill="FFFFFF"/>
        </w:rPr>
        <w:t>意见】</w:t>
      </w:r>
      <w:r w:rsidRPr="00D934C5">
        <w:rPr>
          <w:rFonts w:asciiTheme="minorEastAsia" w:eastAsiaTheme="minorEastAsia" w:hAnsiTheme="minorEastAsia" w:cs="仿宋_GB2312" w:hint="eastAsia"/>
          <w:bCs/>
          <w:color w:val="333333"/>
          <w:sz w:val="24"/>
          <w:szCs w:val="24"/>
          <w:shd w:val="clear" w:color="auto" w:fill="FFFFFF"/>
        </w:rPr>
        <w:t>建议将第十一条、第十二条第一款中的“理事会”均改为“决策机构”，即建议修改为“【第十一条】慈善组织的决策机构应当对投资政策、风险控制、合规管理履行下列职责：</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（一）审定投资管理制度及风险控制机制；</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（二）确定</w:t>
      </w:r>
      <w:r w:rsidR="0092724C" w:rsidRPr="00D934C5">
        <w:rPr>
          <w:rFonts w:asciiTheme="minorEastAsia" w:eastAsiaTheme="minorEastAsia" w:hAnsiTheme="minorEastAsia" w:cs="仿宋_GB2312" w:hint="eastAsia"/>
          <w:bCs/>
          <w:color w:val="333333"/>
          <w:sz w:val="24"/>
          <w:szCs w:val="24"/>
          <w:shd w:val="clear" w:color="auto" w:fill="FFFFFF"/>
        </w:rPr>
        <w:t>投资战略</w:t>
      </w:r>
      <w:r w:rsidRPr="00D934C5">
        <w:rPr>
          <w:rFonts w:asciiTheme="minorEastAsia" w:eastAsiaTheme="minorEastAsia" w:hAnsiTheme="minorEastAsia" w:cs="仿宋_GB2312" w:hint="eastAsia"/>
          <w:bCs/>
          <w:color w:val="333333"/>
          <w:sz w:val="24"/>
          <w:szCs w:val="24"/>
          <w:shd w:val="clear" w:color="auto" w:fill="FFFFFF"/>
        </w:rPr>
        <w:t>和风险容忍度；</w:t>
      </w:r>
      <w:r w:rsidRPr="00D934C5">
        <w:rPr>
          <w:rFonts w:asciiTheme="minorEastAsia" w:eastAsiaTheme="minorEastAsia" w:hAnsiTheme="minorEastAsia" w:cs="仿宋_GB2312"/>
          <w:bCs/>
          <w:color w:val="333333"/>
          <w:sz w:val="24"/>
          <w:szCs w:val="24"/>
          <w:shd w:val="clear" w:color="auto" w:fill="FFFFFF"/>
        </w:rPr>
        <w:t xml:space="preserve"> </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（三）确定投资管理机构的选择标准；</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（四）决定重大投资方案；</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（五）确定对执行机构和有关负责人在投资方面的授权范围；</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（六）检查、监督投资管理工作；</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（七）其他有关投资管理的职责。</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t>【第十二条第一款】慈善组织的重大投资方案应当经决策机构组成人员三分之二以上同意。</w:t>
      </w:r>
      <w:r w:rsidR="00C445D0" w:rsidRPr="00D934C5">
        <w:rPr>
          <w:rFonts w:asciiTheme="minorEastAsia" w:eastAsiaTheme="minorEastAsia" w:hAnsiTheme="minorEastAsia" w:cs="仿宋_GB2312" w:hint="eastAsia"/>
          <w:bCs/>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hint="eastAsia"/>
          <w:color w:val="333333"/>
          <w:sz w:val="24"/>
          <w:szCs w:val="24"/>
          <w:shd w:val="clear" w:color="auto" w:fill="FFFFFF"/>
        </w:rPr>
        <w:t>【理由</w:t>
      </w: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根据《慈善法》第五十四条的规定“慈善组织的重大投资方案应当经决策机构组成人员三分之二以上同意”，因此重大投资方案应当经决策机构决定。慈善组织可以采取基金会、社会团体、社会服务机构等组织形式，而社会团体的决策机构并非理事会而是会员大会（会员代表大会），因此使用理事会不准确。</w:t>
      </w:r>
    </w:p>
    <w:p w:rsidR="00DD25E4" w:rsidRPr="00D934C5" w:rsidRDefault="00DD25E4" w:rsidP="00D934C5">
      <w:pPr>
        <w:spacing w:line="360" w:lineRule="auto"/>
        <w:rPr>
          <w:rFonts w:asciiTheme="minorEastAsia" w:eastAsiaTheme="minorEastAsia" w:hAnsiTheme="minorEastAsia" w:cs="仿宋_GB2312"/>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color w:val="333333"/>
          <w:sz w:val="24"/>
          <w:szCs w:val="24"/>
          <w:shd w:val="clear" w:color="auto" w:fill="FFFFFF"/>
        </w:rPr>
      </w:pPr>
      <w:r w:rsidRPr="00D934C5">
        <w:rPr>
          <w:rFonts w:asciiTheme="minorEastAsia" w:eastAsiaTheme="minorEastAsia" w:hAnsiTheme="minorEastAsia" w:cs="仿宋_GB2312" w:hint="eastAsia"/>
          <w:b/>
          <w:color w:val="333333"/>
          <w:sz w:val="24"/>
          <w:szCs w:val="24"/>
          <w:shd w:val="clear" w:color="auto" w:fill="FFFFFF"/>
        </w:rPr>
        <w:t>建议</w:t>
      </w:r>
      <w:r w:rsidRPr="00D934C5">
        <w:rPr>
          <w:rFonts w:asciiTheme="minorEastAsia" w:eastAsiaTheme="minorEastAsia" w:hAnsiTheme="minorEastAsia" w:cs="仿宋_GB2312"/>
          <w:b/>
          <w:color w:val="333333"/>
          <w:sz w:val="24"/>
          <w:szCs w:val="24"/>
          <w:shd w:val="clear" w:color="auto" w:fill="FFFFFF"/>
        </w:rPr>
        <w:t>修改重大</w:t>
      </w:r>
      <w:r w:rsidRPr="00D934C5">
        <w:rPr>
          <w:rFonts w:asciiTheme="minorEastAsia" w:eastAsiaTheme="minorEastAsia" w:hAnsiTheme="minorEastAsia" w:cs="仿宋_GB2312" w:hint="eastAsia"/>
          <w:b/>
          <w:color w:val="333333"/>
          <w:sz w:val="24"/>
          <w:szCs w:val="24"/>
          <w:shd w:val="clear" w:color="auto" w:fill="FFFFFF"/>
        </w:rPr>
        <w:t>投资</w:t>
      </w:r>
      <w:r w:rsidRPr="00D934C5">
        <w:rPr>
          <w:rFonts w:asciiTheme="minorEastAsia" w:eastAsiaTheme="minorEastAsia" w:hAnsiTheme="minorEastAsia" w:cs="仿宋_GB2312"/>
          <w:b/>
          <w:color w:val="333333"/>
          <w:sz w:val="24"/>
          <w:szCs w:val="24"/>
          <w:shd w:val="clear" w:color="auto" w:fill="FFFFFF"/>
        </w:rPr>
        <w:t>的定义</w:t>
      </w:r>
    </w:p>
    <w:p w:rsidR="00DD25E4" w:rsidRPr="00D934C5" w:rsidRDefault="00562DD9" w:rsidP="00D934C5">
      <w:pPr>
        <w:spacing w:line="360" w:lineRule="auto"/>
        <w:rPr>
          <w:rFonts w:asciiTheme="minorEastAsia" w:eastAsiaTheme="minorEastAsia" w:hAnsiTheme="minorEastAsia" w:cs="仿宋_GB2312"/>
          <w:b/>
          <w:bCs/>
          <w:sz w:val="24"/>
          <w:szCs w:val="24"/>
          <w:shd w:val="clear" w:color="auto" w:fill="FFFFFF"/>
        </w:rPr>
      </w:pPr>
      <w:r w:rsidRPr="00D934C5">
        <w:rPr>
          <w:rFonts w:asciiTheme="minorEastAsia" w:eastAsiaTheme="minorEastAsia" w:hAnsiTheme="minorEastAsia" w:cs="仿宋_GB2312" w:hint="eastAsia"/>
          <w:b/>
          <w:bCs/>
          <w:sz w:val="24"/>
          <w:szCs w:val="24"/>
          <w:shd w:val="clear" w:color="auto" w:fill="FFFFFF"/>
        </w:rPr>
        <w:t>【第十二条</w:t>
      </w:r>
      <w:r w:rsidRPr="00D934C5">
        <w:rPr>
          <w:rFonts w:asciiTheme="minorEastAsia" w:eastAsiaTheme="minorEastAsia" w:hAnsiTheme="minorEastAsia" w:cs="仿宋_GB2312"/>
          <w:b/>
          <w:bCs/>
          <w:sz w:val="24"/>
          <w:szCs w:val="24"/>
          <w:shd w:val="clear" w:color="auto" w:fill="FFFFFF"/>
        </w:rPr>
        <w:t>第三款</w:t>
      </w:r>
      <w:r w:rsidRPr="00D934C5">
        <w:rPr>
          <w:rFonts w:asciiTheme="minorEastAsia" w:eastAsiaTheme="minorEastAsia" w:hAnsiTheme="minorEastAsia" w:cs="仿宋_GB2312" w:hint="eastAsia"/>
          <w:b/>
          <w:bCs/>
          <w:sz w:val="24"/>
          <w:szCs w:val="24"/>
          <w:shd w:val="clear" w:color="auto" w:fill="FFFFFF"/>
        </w:rPr>
        <w:t>】慈善组织的重大投资，是指除银行存款之外，全年单个投资品种或者全年委托单个投资管理机构的投资额度不低于慈善组织总资产的</w:t>
      </w:r>
      <w:r w:rsidRPr="00D934C5">
        <w:rPr>
          <w:rFonts w:asciiTheme="minorEastAsia" w:eastAsiaTheme="minorEastAsia" w:hAnsiTheme="minorEastAsia" w:cs="仿宋_GB2312"/>
          <w:b/>
          <w:bCs/>
          <w:sz w:val="24"/>
          <w:szCs w:val="24"/>
          <w:shd w:val="clear" w:color="auto" w:fill="FFFFFF"/>
        </w:rPr>
        <w:t>5%，以及虽低于总资产的5%但对慈善组织财产管理有重大影响的投资活动。</w:t>
      </w:r>
    </w:p>
    <w:p w:rsidR="00DD25E4" w:rsidRPr="00D934C5" w:rsidRDefault="00562DD9" w:rsidP="00D934C5">
      <w:pPr>
        <w:spacing w:line="360" w:lineRule="auto"/>
        <w:rPr>
          <w:rFonts w:asciiTheme="minorEastAsia" w:eastAsiaTheme="minorEastAsia" w:hAnsiTheme="minorEastAsia" w:cs="Calibri"/>
          <w:bCs/>
          <w:color w:val="333333"/>
          <w:sz w:val="24"/>
          <w:szCs w:val="24"/>
          <w:shd w:val="clear" w:color="auto" w:fill="FFFFFF"/>
        </w:rPr>
      </w:pPr>
      <w:r w:rsidRPr="00D934C5">
        <w:rPr>
          <w:rFonts w:asciiTheme="minorEastAsia" w:eastAsiaTheme="minorEastAsia" w:hAnsiTheme="minorEastAsia" w:cs="仿宋_GB2312"/>
          <w:bCs/>
          <w:color w:val="333333"/>
          <w:sz w:val="24"/>
          <w:szCs w:val="24"/>
          <w:shd w:val="clear" w:color="auto" w:fill="FFFFFF"/>
        </w:rPr>
        <w:t>【</w:t>
      </w:r>
      <w:r w:rsidRPr="00D934C5">
        <w:rPr>
          <w:rFonts w:asciiTheme="minorEastAsia" w:eastAsiaTheme="minorEastAsia" w:hAnsiTheme="minorEastAsia" w:cs="仿宋_GB2312" w:hint="eastAsia"/>
          <w:bCs/>
          <w:color w:val="333333"/>
          <w:sz w:val="24"/>
          <w:szCs w:val="24"/>
          <w:shd w:val="clear" w:color="auto" w:fill="FFFFFF"/>
        </w:rPr>
        <w:t>修改意见</w:t>
      </w:r>
      <w:r w:rsidRPr="00D934C5">
        <w:rPr>
          <w:rFonts w:asciiTheme="minorEastAsia" w:eastAsiaTheme="minorEastAsia" w:hAnsiTheme="minorEastAsia" w:cs="仿宋_GB2312"/>
          <w:bCs/>
          <w:color w:val="333333"/>
          <w:sz w:val="24"/>
          <w:szCs w:val="24"/>
          <w:shd w:val="clear" w:color="auto" w:fill="FFFFFF"/>
        </w:rPr>
        <w:t>】</w:t>
      </w:r>
      <w:r w:rsidRPr="00D934C5">
        <w:rPr>
          <w:rFonts w:asciiTheme="minorEastAsia" w:eastAsiaTheme="minorEastAsia" w:hAnsiTheme="minorEastAsia" w:cs="仿宋_GB2312" w:hint="eastAsia"/>
          <w:bCs/>
          <w:color w:val="333333"/>
          <w:sz w:val="24"/>
          <w:szCs w:val="24"/>
          <w:shd w:val="clear" w:color="auto" w:fill="FFFFFF"/>
        </w:rPr>
        <w:t>建议将</w:t>
      </w:r>
      <w:r w:rsidRPr="00D934C5">
        <w:rPr>
          <w:rFonts w:asciiTheme="minorEastAsia" w:eastAsiaTheme="minorEastAsia" w:hAnsiTheme="minorEastAsia" w:cs="仿宋_GB2312"/>
          <w:bCs/>
          <w:color w:val="333333"/>
          <w:sz w:val="24"/>
          <w:szCs w:val="24"/>
          <w:shd w:val="clear" w:color="auto" w:fill="FFFFFF"/>
        </w:rPr>
        <w:t>本条款</w:t>
      </w:r>
      <w:r w:rsidRPr="00D934C5">
        <w:rPr>
          <w:rFonts w:asciiTheme="minorEastAsia" w:eastAsiaTheme="minorEastAsia" w:hAnsiTheme="minorEastAsia" w:cs="仿宋_GB2312" w:hint="eastAsia"/>
          <w:bCs/>
          <w:color w:val="333333"/>
          <w:sz w:val="24"/>
          <w:szCs w:val="24"/>
          <w:shd w:val="clear" w:color="auto" w:fill="FFFFFF"/>
        </w:rPr>
        <w:t>修改为</w:t>
      </w:r>
      <w:r w:rsidRPr="00D934C5">
        <w:rPr>
          <w:rFonts w:asciiTheme="minorEastAsia" w:eastAsiaTheme="minorEastAsia" w:hAnsiTheme="minorEastAsia" w:cs="仿宋_GB2312"/>
          <w:bCs/>
          <w:color w:val="333333"/>
          <w:sz w:val="24"/>
          <w:szCs w:val="24"/>
          <w:shd w:val="clear" w:color="auto" w:fill="FFFFFF"/>
        </w:rPr>
        <w:t>“</w:t>
      </w:r>
      <w:r w:rsidRPr="00D934C5">
        <w:rPr>
          <w:rFonts w:asciiTheme="minorEastAsia" w:eastAsiaTheme="minorEastAsia" w:hAnsiTheme="minorEastAsia" w:cs="仿宋_GB2312" w:hint="eastAsia"/>
          <w:bCs/>
          <w:color w:val="333333"/>
          <w:sz w:val="24"/>
          <w:szCs w:val="24"/>
          <w:shd w:val="clear" w:color="auto" w:fill="FFFFFF"/>
        </w:rPr>
        <w:t>慈善组织</w:t>
      </w:r>
      <w:r w:rsidRPr="00D934C5">
        <w:rPr>
          <w:rFonts w:asciiTheme="minorEastAsia" w:eastAsiaTheme="minorEastAsia" w:hAnsiTheme="minorEastAsia" w:cs="仿宋_GB2312"/>
          <w:bCs/>
          <w:color w:val="333333"/>
          <w:sz w:val="24"/>
          <w:szCs w:val="24"/>
          <w:shd w:val="clear" w:color="auto" w:fill="FFFFFF"/>
        </w:rPr>
        <w:t>的重大投资，</w:t>
      </w:r>
      <w:r w:rsidRPr="00D934C5">
        <w:rPr>
          <w:rFonts w:asciiTheme="minorEastAsia" w:eastAsiaTheme="minorEastAsia" w:hAnsiTheme="minorEastAsia" w:cs="仿宋_GB2312" w:hint="eastAsia"/>
          <w:bCs/>
          <w:color w:val="333333"/>
          <w:sz w:val="24"/>
          <w:szCs w:val="24"/>
          <w:shd w:val="clear" w:color="auto" w:fill="FFFFFF"/>
        </w:rPr>
        <w:t>是指</w:t>
      </w:r>
      <w:r w:rsidRPr="00D934C5">
        <w:rPr>
          <w:rFonts w:asciiTheme="minorEastAsia" w:eastAsiaTheme="minorEastAsia" w:hAnsiTheme="minorEastAsia" w:cs="仿宋_GB2312"/>
          <w:bCs/>
          <w:color w:val="333333"/>
          <w:sz w:val="24"/>
          <w:szCs w:val="24"/>
          <w:shd w:val="clear" w:color="auto" w:fill="FFFFFF"/>
        </w:rPr>
        <w:t>除银行存款之外，</w:t>
      </w:r>
      <w:r w:rsidRPr="00D934C5">
        <w:rPr>
          <w:rFonts w:asciiTheme="minorEastAsia" w:eastAsiaTheme="minorEastAsia" w:hAnsiTheme="minorEastAsia" w:cs="仿宋_GB2312" w:hint="eastAsia"/>
          <w:bCs/>
          <w:color w:val="333333"/>
          <w:sz w:val="24"/>
          <w:szCs w:val="24"/>
          <w:shd w:val="clear" w:color="auto" w:fill="FFFFFF"/>
        </w:rPr>
        <w:t>全年</w:t>
      </w:r>
      <w:r w:rsidRPr="00D934C5">
        <w:rPr>
          <w:rFonts w:asciiTheme="minorEastAsia" w:eastAsiaTheme="minorEastAsia" w:hAnsiTheme="minorEastAsia" w:cs="仿宋_GB2312"/>
          <w:bCs/>
          <w:color w:val="333333"/>
          <w:sz w:val="24"/>
          <w:szCs w:val="24"/>
          <w:shd w:val="clear" w:color="auto" w:fill="FFFFFF"/>
        </w:rPr>
        <w:t>单个投资项目（</w:t>
      </w:r>
      <w:r w:rsidRPr="00D934C5">
        <w:rPr>
          <w:rFonts w:asciiTheme="minorEastAsia" w:eastAsiaTheme="minorEastAsia" w:hAnsiTheme="minorEastAsia" w:cs="仿宋_GB2312" w:hint="eastAsia"/>
          <w:bCs/>
          <w:color w:val="333333"/>
          <w:sz w:val="24"/>
          <w:szCs w:val="24"/>
          <w:shd w:val="clear" w:color="auto" w:fill="FFFFFF"/>
        </w:rPr>
        <w:t>包括</w:t>
      </w:r>
      <w:r w:rsidRPr="00D934C5">
        <w:rPr>
          <w:rFonts w:asciiTheme="minorEastAsia" w:eastAsiaTheme="minorEastAsia" w:hAnsiTheme="minorEastAsia" w:cs="Calibri" w:hint="eastAsia"/>
          <w:bCs/>
          <w:color w:val="333333"/>
          <w:sz w:val="24"/>
          <w:szCs w:val="24"/>
          <w:shd w:val="clear" w:color="auto" w:fill="FFFFFF"/>
        </w:rPr>
        <w:t>单一投资品种或金融产品）的资产不低于慈善组织总资产的</w:t>
      </w:r>
      <w:r w:rsidRPr="00D934C5">
        <w:rPr>
          <w:rFonts w:asciiTheme="minorEastAsia" w:eastAsiaTheme="minorEastAsia" w:hAnsiTheme="minorEastAsia" w:cs="Calibri"/>
          <w:bCs/>
          <w:color w:val="333333"/>
          <w:sz w:val="24"/>
          <w:szCs w:val="24"/>
          <w:shd w:val="clear" w:color="auto" w:fill="FFFFFF"/>
        </w:rPr>
        <w:t>10%</w:t>
      </w:r>
      <w:r w:rsidRPr="00D934C5">
        <w:rPr>
          <w:rFonts w:asciiTheme="minorEastAsia" w:eastAsiaTheme="minorEastAsia" w:hAnsiTheme="minorEastAsia" w:cs="Calibri" w:hint="eastAsia"/>
          <w:bCs/>
          <w:color w:val="333333"/>
          <w:sz w:val="24"/>
          <w:szCs w:val="24"/>
          <w:shd w:val="clear" w:color="auto" w:fill="FFFFFF"/>
        </w:rPr>
        <w:t>；全年委托单个投资管理机构管理的资产不低于慈善组织总资产的</w:t>
      </w:r>
      <w:r w:rsidRPr="00D934C5">
        <w:rPr>
          <w:rFonts w:asciiTheme="minorEastAsia" w:eastAsiaTheme="minorEastAsia" w:hAnsiTheme="minorEastAsia" w:cs="Calibri"/>
          <w:bCs/>
          <w:color w:val="333333"/>
          <w:sz w:val="24"/>
          <w:szCs w:val="24"/>
          <w:shd w:val="clear" w:color="auto" w:fill="FFFFFF"/>
        </w:rPr>
        <w:t>10%</w:t>
      </w:r>
      <w:r w:rsidRPr="00D934C5">
        <w:rPr>
          <w:rFonts w:asciiTheme="minorEastAsia" w:eastAsiaTheme="minorEastAsia" w:hAnsiTheme="minorEastAsia" w:cs="Calibri" w:hint="eastAsia"/>
          <w:bCs/>
          <w:color w:val="333333"/>
          <w:sz w:val="24"/>
          <w:szCs w:val="24"/>
          <w:shd w:val="clear" w:color="auto" w:fill="FFFFFF"/>
        </w:rPr>
        <w:t>；或者其他虽低于总资产</w:t>
      </w:r>
      <w:r w:rsidRPr="00D934C5">
        <w:rPr>
          <w:rFonts w:asciiTheme="minorEastAsia" w:eastAsiaTheme="minorEastAsia" w:hAnsiTheme="minorEastAsia" w:cs="Calibri"/>
          <w:bCs/>
          <w:color w:val="333333"/>
          <w:sz w:val="24"/>
          <w:szCs w:val="24"/>
          <w:shd w:val="clear" w:color="auto" w:fill="FFFFFF"/>
        </w:rPr>
        <w:t>10%</w:t>
      </w:r>
      <w:r w:rsidRPr="00D934C5">
        <w:rPr>
          <w:rFonts w:asciiTheme="minorEastAsia" w:eastAsiaTheme="minorEastAsia" w:hAnsiTheme="minorEastAsia" w:cs="Calibri" w:hint="eastAsia"/>
          <w:bCs/>
          <w:color w:val="333333"/>
          <w:sz w:val="24"/>
          <w:szCs w:val="24"/>
          <w:shd w:val="clear" w:color="auto" w:fill="FFFFFF"/>
        </w:rPr>
        <w:t>但对慈善组织财产管理有重大影响的投资活动</w:t>
      </w:r>
      <w:r w:rsidRPr="00D934C5">
        <w:rPr>
          <w:rFonts w:asciiTheme="minorEastAsia" w:eastAsiaTheme="minorEastAsia" w:hAnsiTheme="minorEastAsia" w:cs="Calibri"/>
          <w:bCs/>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hint="eastAsia"/>
          <w:color w:val="333333"/>
          <w:sz w:val="24"/>
          <w:szCs w:val="24"/>
          <w:shd w:val="clear" w:color="auto" w:fill="FFFFFF"/>
        </w:rPr>
        <w:lastRenderedPageBreak/>
        <w:t>【理由】建议</w:t>
      </w:r>
      <w:r w:rsidRPr="00D934C5">
        <w:rPr>
          <w:rFonts w:asciiTheme="minorEastAsia" w:eastAsiaTheme="minorEastAsia" w:hAnsiTheme="minorEastAsia" w:cs="仿宋_GB2312"/>
          <w:color w:val="333333"/>
          <w:sz w:val="24"/>
          <w:szCs w:val="24"/>
          <w:shd w:val="clear" w:color="auto" w:fill="FFFFFF"/>
        </w:rPr>
        <w:t>提高重大投资的门槛</w:t>
      </w:r>
      <w:r w:rsidRPr="00D934C5">
        <w:rPr>
          <w:rFonts w:asciiTheme="minorEastAsia" w:eastAsiaTheme="minorEastAsia" w:hAnsiTheme="minorEastAsia" w:cs="仿宋_GB2312" w:hint="eastAsia"/>
          <w:color w:val="333333"/>
          <w:sz w:val="24"/>
          <w:szCs w:val="24"/>
          <w:shd w:val="clear" w:color="auto" w:fill="FFFFFF"/>
        </w:rPr>
        <w:t>。</w:t>
      </w:r>
    </w:p>
    <w:p w:rsidR="00DD25E4" w:rsidRPr="00D934C5" w:rsidRDefault="00DD25E4" w:rsidP="00D934C5">
      <w:pPr>
        <w:spacing w:line="360" w:lineRule="auto"/>
        <w:rPr>
          <w:rFonts w:asciiTheme="minorEastAsia" w:eastAsiaTheme="minorEastAsia" w:hAnsiTheme="minorEastAsia" w:cs="黑体"/>
          <w:bCs/>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sz w:val="24"/>
          <w:szCs w:val="24"/>
          <w:shd w:val="clear" w:color="auto" w:fill="FFFFFF"/>
        </w:rPr>
      </w:pPr>
      <w:r w:rsidRPr="00D934C5">
        <w:rPr>
          <w:rFonts w:asciiTheme="minorEastAsia" w:eastAsiaTheme="minorEastAsia" w:hAnsiTheme="minorEastAsia" w:cs="仿宋_GB2312" w:hint="eastAsia"/>
          <w:b/>
          <w:sz w:val="24"/>
          <w:szCs w:val="24"/>
          <w:shd w:val="clear" w:color="auto" w:fill="FFFFFF"/>
        </w:rPr>
        <w:t>建议修改第十三条的表述</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b/>
          <w:sz w:val="24"/>
          <w:szCs w:val="24"/>
          <w:shd w:val="clear" w:color="auto" w:fill="FFFFFF"/>
        </w:rPr>
        <w:t>【</w:t>
      </w:r>
      <w:r w:rsidRPr="00D934C5">
        <w:rPr>
          <w:rFonts w:asciiTheme="minorEastAsia" w:eastAsiaTheme="minorEastAsia" w:hAnsiTheme="minorEastAsia" w:cs="黑体" w:hint="eastAsia"/>
          <w:b/>
          <w:sz w:val="24"/>
          <w:szCs w:val="24"/>
          <w:shd w:val="clear" w:color="auto" w:fill="FFFFFF"/>
        </w:rPr>
        <w:t>第十三条</w:t>
      </w:r>
      <w:r w:rsidRPr="00D934C5">
        <w:rPr>
          <w:rFonts w:asciiTheme="minorEastAsia" w:eastAsiaTheme="minorEastAsia" w:hAnsiTheme="minorEastAsia" w:cs="黑体"/>
          <w:b/>
          <w:sz w:val="24"/>
          <w:szCs w:val="24"/>
          <w:shd w:val="clear" w:color="auto" w:fill="FFFFFF"/>
        </w:rPr>
        <w:t>】</w:t>
      </w:r>
      <w:r w:rsidRPr="00D934C5">
        <w:rPr>
          <w:rFonts w:asciiTheme="minorEastAsia" w:eastAsiaTheme="minorEastAsia" w:hAnsiTheme="minorEastAsia" w:cs="黑体" w:hint="eastAsia"/>
          <w:b/>
          <w:sz w:val="24"/>
          <w:szCs w:val="24"/>
          <w:shd w:val="clear" w:color="auto" w:fill="FFFFFF"/>
        </w:rPr>
        <w:t>根据理事会授权，慈善组织的执行机构或者经理事会决定设立的专门投资机构履行下列职责：</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（一）执行理事会制定的投资战略、规章制度及其他有关决议；</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（二）执行年度投资计划和其他重大投资方案；</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（三）确定和监督投资管理机构；</w:t>
      </w:r>
      <w:r w:rsidRPr="00D934C5">
        <w:rPr>
          <w:rFonts w:asciiTheme="minorEastAsia" w:eastAsiaTheme="minorEastAsia" w:hAnsiTheme="minorEastAsia" w:cs="黑体"/>
          <w:b/>
          <w:sz w:val="24"/>
          <w:szCs w:val="24"/>
          <w:shd w:val="clear" w:color="auto" w:fill="FFFFFF"/>
        </w:rPr>
        <w:t xml:space="preserve"> </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（四）控制投资风险；</w:t>
      </w:r>
    </w:p>
    <w:p w:rsidR="00DD25E4" w:rsidRPr="00D934C5" w:rsidRDefault="00562DD9" w:rsidP="00D934C5">
      <w:pPr>
        <w:spacing w:line="360" w:lineRule="auto"/>
        <w:rPr>
          <w:rFonts w:asciiTheme="minorEastAsia" w:eastAsiaTheme="minorEastAsia" w:hAnsiTheme="minorEastAsia" w:cs="黑体"/>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（五）完成理事会交办的其他工作。</w:t>
      </w:r>
    </w:p>
    <w:p w:rsidR="00DD25E4" w:rsidRPr="00D934C5" w:rsidRDefault="00562DD9" w:rsidP="00D934C5">
      <w:pPr>
        <w:spacing w:line="360" w:lineRule="auto"/>
        <w:rPr>
          <w:rFonts w:asciiTheme="minorEastAsia" w:eastAsiaTheme="minorEastAsia" w:hAnsiTheme="minorEastAsia" w:cs="黑体"/>
          <w:color w:val="333333"/>
          <w:sz w:val="24"/>
          <w:szCs w:val="24"/>
          <w:highlight w:val="yellow"/>
          <w:shd w:val="clear" w:color="auto" w:fill="FFFFFF"/>
        </w:rPr>
      </w:pP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修改意见</w:t>
      </w: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建议</w:t>
      </w:r>
      <w:r w:rsidRPr="00D934C5">
        <w:rPr>
          <w:rFonts w:asciiTheme="minorEastAsia" w:eastAsiaTheme="minorEastAsia" w:hAnsiTheme="minorEastAsia" w:cs="黑体"/>
          <w:color w:val="333333"/>
          <w:sz w:val="24"/>
          <w:szCs w:val="24"/>
          <w:shd w:val="clear" w:color="auto" w:fill="FFFFFF"/>
        </w:rPr>
        <w:t>将本条修改为</w:t>
      </w:r>
      <w:r w:rsidRPr="00D934C5">
        <w:rPr>
          <w:rFonts w:asciiTheme="minorEastAsia" w:eastAsiaTheme="minorEastAsia" w:hAnsiTheme="minorEastAsia" w:cs="黑体" w:hint="eastAsia"/>
          <w:color w:val="333333"/>
          <w:sz w:val="24"/>
          <w:szCs w:val="24"/>
          <w:shd w:val="clear" w:color="auto" w:fill="FFFFFF"/>
        </w:rPr>
        <w:t>“根据决策机构授权，慈善组织</w:t>
      </w:r>
      <w:r w:rsidRPr="00D934C5">
        <w:rPr>
          <w:rFonts w:asciiTheme="minorEastAsia" w:eastAsiaTheme="minorEastAsia" w:hAnsiTheme="minorEastAsia" w:cs="黑体"/>
          <w:color w:val="333333"/>
          <w:sz w:val="24"/>
          <w:szCs w:val="24"/>
          <w:shd w:val="clear" w:color="auto" w:fill="FFFFFF"/>
        </w:rPr>
        <w:t>的执行</w:t>
      </w:r>
      <w:r w:rsidRPr="00D934C5">
        <w:rPr>
          <w:rFonts w:asciiTheme="minorEastAsia" w:eastAsiaTheme="minorEastAsia" w:hAnsiTheme="minorEastAsia" w:cs="黑体" w:hint="eastAsia"/>
          <w:color w:val="333333"/>
          <w:sz w:val="24"/>
          <w:szCs w:val="24"/>
          <w:shd w:val="clear" w:color="auto" w:fill="FFFFFF"/>
        </w:rPr>
        <w:t>机构或者经决策机构决定设立的专门投资机构履行下列职责：</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（一）执行决策机构制定的</w:t>
      </w:r>
      <w:r w:rsidR="00C445D0" w:rsidRPr="00D934C5">
        <w:rPr>
          <w:rFonts w:asciiTheme="minorEastAsia" w:eastAsiaTheme="minorEastAsia" w:hAnsiTheme="minorEastAsia" w:cs="黑体" w:hint="eastAsia"/>
          <w:color w:val="333333"/>
          <w:sz w:val="24"/>
          <w:szCs w:val="24"/>
          <w:shd w:val="clear" w:color="auto" w:fill="FFFFFF"/>
        </w:rPr>
        <w:t>投资战略</w:t>
      </w:r>
      <w:r w:rsidRPr="00D934C5">
        <w:rPr>
          <w:rFonts w:asciiTheme="minorEastAsia" w:eastAsiaTheme="minorEastAsia" w:hAnsiTheme="minorEastAsia" w:cs="黑体" w:hint="eastAsia"/>
          <w:color w:val="333333"/>
          <w:sz w:val="24"/>
          <w:szCs w:val="24"/>
          <w:shd w:val="clear" w:color="auto" w:fill="FFFFFF"/>
        </w:rPr>
        <w:t>、规章制度及其他有关决议；</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（二）执行年度投资计划和其他重大投资方案；</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（三）选任专业投资管理机构，并对其行为进行监督；</w:t>
      </w:r>
      <w:r w:rsidRPr="00D934C5">
        <w:rPr>
          <w:rFonts w:asciiTheme="minorEastAsia" w:eastAsiaTheme="minorEastAsia" w:hAnsiTheme="minorEastAsia" w:cs="黑体"/>
          <w:color w:val="333333"/>
          <w:sz w:val="24"/>
          <w:szCs w:val="24"/>
          <w:shd w:val="clear" w:color="auto" w:fill="FFFFFF"/>
        </w:rPr>
        <w:t xml:space="preserve"> </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w:t>
      </w:r>
      <w:r w:rsidR="00C445D0" w:rsidRPr="00D934C5">
        <w:rPr>
          <w:rFonts w:asciiTheme="minorEastAsia" w:eastAsiaTheme="minorEastAsia" w:hAnsiTheme="minorEastAsia" w:cs="黑体" w:hint="eastAsia"/>
          <w:color w:val="333333"/>
          <w:sz w:val="24"/>
          <w:szCs w:val="24"/>
          <w:shd w:val="clear" w:color="auto" w:fill="FFFFFF"/>
        </w:rPr>
        <w:t>四</w:t>
      </w:r>
      <w:r w:rsidRPr="00D934C5">
        <w:rPr>
          <w:rFonts w:asciiTheme="minorEastAsia" w:eastAsiaTheme="minorEastAsia" w:hAnsiTheme="minorEastAsia" w:cs="黑体" w:hint="eastAsia"/>
          <w:color w:val="333333"/>
          <w:sz w:val="24"/>
          <w:szCs w:val="24"/>
          <w:shd w:val="clear" w:color="auto" w:fill="FFFFFF"/>
        </w:rPr>
        <w:t>）控制投资风险；</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w:t>
      </w:r>
      <w:r w:rsidR="00C445D0" w:rsidRPr="00D934C5">
        <w:rPr>
          <w:rFonts w:asciiTheme="minorEastAsia" w:eastAsiaTheme="minorEastAsia" w:hAnsiTheme="minorEastAsia" w:cs="黑体" w:hint="eastAsia"/>
          <w:color w:val="333333"/>
          <w:sz w:val="24"/>
          <w:szCs w:val="24"/>
          <w:shd w:val="clear" w:color="auto" w:fill="FFFFFF"/>
        </w:rPr>
        <w:t>五</w:t>
      </w:r>
      <w:r w:rsidRPr="00D934C5">
        <w:rPr>
          <w:rFonts w:asciiTheme="minorEastAsia" w:eastAsiaTheme="minorEastAsia" w:hAnsiTheme="minorEastAsia" w:cs="黑体" w:hint="eastAsia"/>
          <w:color w:val="333333"/>
          <w:sz w:val="24"/>
          <w:szCs w:val="24"/>
          <w:shd w:val="clear" w:color="auto" w:fill="FFFFFF"/>
        </w:rPr>
        <w:t>）完成决策机构交办的其他工作。</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理由</w:t>
      </w:r>
      <w:r w:rsidRPr="00D934C5">
        <w:rPr>
          <w:rFonts w:asciiTheme="minorEastAsia" w:eastAsiaTheme="minorEastAsia" w:hAnsiTheme="minorEastAsia" w:cs="黑体"/>
          <w:bCs/>
          <w:color w:val="333333"/>
          <w:sz w:val="24"/>
          <w:szCs w:val="24"/>
          <w:shd w:val="clear" w:color="auto" w:fill="FFFFFF"/>
        </w:rPr>
        <w:t>】1.</w:t>
      </w:r>
      <w:r w:rsidRPr="00D934C5">
        <w:rPr>
          <w:rFonts w:asciiTheme="minorEastAsia" w:eastAsiaTheme="minorEastAsia" w:hAnsiTheme="minorEastAsia" w:cs="黑体" w:hint="eastAsia"/>
          <w:bCs/>
          <w:color w:val="333333"/>
          <w:sz w:val="24"/>
          <w:szCs w:val="24"/>
          <w:shd w:val="clear" w:color="auto" w:fill="FFFFFF"/>
        </w:rPr>
        <w:t>建议将本条中的“理事会”修改为“决策机构”，理由同上。</w:t>
      </w:r>
    </w:p>
    <w:p w:rsidR="00DD25E4" w:rsidRPr="00D934C5" w:rsidRDefault="00C445D0"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2</w:t>
      </w:r>
      <w:r w:rsidR="00562DD9" w:rsidRPr="00D934C5">
        <w:rPr>
          <w:rFonts w:asciiTheme="minorEastAsia" w:eastAsiaTheme="minorEastAsia" w:hAnsiTheme="minorEastAsia" w:cs="黑体"/>
          <w:bCs/>
          <w:color w:val="333333"/>
          <w:sz w:val="24"/>
          <w:szCs w:val="24"/>
          <w:shd w:val="clear" w:color="auto" w:fill="FFFFFF"/>
        </w:rPr>
        <w:t>.</w:t>
      </w:r>
      <w:r w:rsidR="00562DD9" w:rsidRPr="00D934C5">
        <w:rPr>
          <w:rFonts w:asciiTheme="minorEastAsia" w:eastAsiaTheme="minorEastAsia" w:hAnsiTheme="minorEastAsia" w:cs="黑体" w:hint="eastAsia"/>
          <w:bCs/>
          <w:color w:val="333333"/>
          <w:sz w:val="24"/>
          <w:szCs w:val="24"/>
          <w:shd w:val="clear" w:color="auto" w:fill="FFFFFF"/>
        </w:rPr>
        <w:t>建议将本条第（三）项的“确定和监督投资管理机构”修改为“选任专业投资管理机构，并对其行为进行监督”，对表述进行了调整。</w:t>
      </w:r>
    </w:p>
    <w:p w:rsidR="00DD25E4" w:rsidRPr="00D934C5" w:rsidRDefault="00DD25E4" w:rsidP="00D934C5">
      <w:pPr>
        <w:spacing w:line="360" w:lineRule="auto"/>
        <w:rPr>
          <w:rFonts w:asciiTheme="minorEastAsia" w:eastAsiaTheme="minorEastAsia" w:hAnsiTheme="minorEastAsia" w:cs="黑体"/>
          <w:bCs/>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黑体"/>
          <w:b/>
          <w:bCs/>
          <w:color w:val="333333"/>
          <w:sz w:val="24"/>
          <w:szCs w:val="24"/>
          <w:shd w:val="clear" w:color="auto" w:fill="FFFFFF"/>
        </w:rPr>
      </w:pPr>
      <w:r w:rsidRPr="00D934C5">
        <w:rPr>
          <w:rFonts w:asciiTheme="minorEastAsia" w:eastAsiaTheme="minorEastAsia" w:hAnsiTheme="minorEastAsia" w:cs="黑体" w:hint="eastAsia"/>
          <w:b/>
          <w:bCs/>
          <w:color w:val="333333"/>
          <w:sz w:val="24"/>
          <w:szCs w:val="24"/>
          <w:shd w:val="clear" w:color="auto" w:fill="FFFFFF"/>
        </w:rPr>
        <w:t>建议修改监督机构的职责</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b/>
          <w:color w:val="333333"/>
          <w:sz w:val="24"/>
          <w:szCs w:val="24"/>
          <w:shd w:val="clear" w:color="auto" w:fill="FFFFFF"/>
        </w:rPr>
        <w:t>【第十四条】慈善组织监督机构对本组织的投资活动进行监督，履行下列职责：</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b/>
          <w:color w:val="333333"/>
          <w:sz w:val="24"/>
          <w:szCs w:val="24"/>
          <w:shd w:val="clear" w:color="auto" w:fill="FFFFFF"/>
        </w:rPr>
        <w:t>（一）审核和监控投资行为的合法合规性；</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b/>
          <w:color w:val="333333"/>
          <w:sz w:val="24"/>
          <w:szCs w:val="24"/>
          <w:shd w:val="clear" w:color="auto" w:fill="FFFFFF"/>
        </w:rPr>
        <w:t>（二）识别和评估投资行为风险；</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b/>
          <w:color w:val="333333"/>
          <w:sz w:val="24"/>
          <w:szCs w:val="24"/>
          <w:shd w:val="clear" w:color="auto" w:fill="FFFFFF"/>
        </w:rPr>
        <w:t>（三）定期向理事会提交风险报告；</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hint="eastAsia"/>
          <w:b/>
          <w:color w:val="333333"/>
          <w:sz w:val="24"/>
          <w:szCs w:val="24"/>
          <w:shd w:val="clear" w:color="auto" w:fill="FFFFFF"/>
        </w:rPr>
        <w:t>（四）决策机构赋予的其他职责。</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lastRenderedPageBreak/>
        <w:t>【修改意见】建议将本条修改为“慈善组织的监事会等监督机构对本组中的投资活动监督，履行下列职责：</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一）审核和监控投资行为的合法合规性；</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二）识别和评估投资行为风险；</w:t>
      </w:r>
    </w:p>
    <w:p w:rsidR="00DD25E4" w:rsidRPr="00D934C5" w:rsidRDefault="00562DD9" w:rsidP="00D934C5">
      <w:pPr>
        <w:spacing w:line="360" w:lineRule="auto"/>
        <w:rPr>
          <w:rFonts w:asciiTheme="minorEastAsia" w:eastAsiaTheme="minorEastAsia" w:hAnsiTheme="minorEastAsia" w:cs="黑体"/>
          <w:b/>
          <w:color w:val="333333"/>
          <w:sz w:val="24"/>
          <w:szCs w:val="24"/>
          <w:shd w:val="clear" w:color="auto" w:fill="FFFFFF"/>
        </w:rPr>
      </w:pP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三）章程中规定的其他职责。”</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hint="eastAsia"/>
          <w:bCs/>
          <w:color w:val="333333"/>
          <w:sz w:val="24"/>
          <w:szCs w:val="24"/>
          <w:shd w:val="clear" w:color="auto" w:fill="FFFFFF"/>
        </w:rPr>
        <w:t>【理由】1.</w:t>
      </w:r>
      <w:r w:rsidRPr="00D934C5">
        <w:rPr>
          <w:rFonts w:asciiTheme="minorEastAsia" w:eastAsiaTheme="minorEastAsia" w:hAnsiTheme="minorEastAsia" w:cs="黑体"/>
          <w:bCs/>
          <w:color w:val="333333"/>
          <w:sz w:val="24"/>
          <w:szCs w:val="24"/>
          <w:shd w:val="clear" w:color="auto" w:fill="FFFFFF"/>
        </w:rPr>
        <w:t xml:space="preserve"> </w:t>
      </w:r>
      <w:r w:rsidRPr="00D934C5">
        <w:rPr>
          <w:rFonts w:asciiTheme="minorEastAsia" w:eastAsiaTheme="minorEastAsia" w:hAnsiTheme="minorEastAsia" w:cs="黑体" w:hint="eastAsia"/>
          <w:bCs/>
          <w:color w:val="333333"/>
          <w:sz w:val="24"/>
          <w:szCs w:val="24"/>
          <w:shd w:val="clear" w:color="auto" w:fill="FFFFFF"/>
        </w:rPr>
        <w:t>根据《中华人民共和国民法总则》第九条第三款的规定，“捐助法人应当设监事会等监督机构”，建议将“慈善组织监督机构”修改为“慈善组织的监事会等监督机构”。</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2.</w:t>
      </w:r>
      <w:r w:rsidRPr="00D934C5">
        <w:rPr>
          <w:rFonts w:asciiTheme="minorEastAsia" w:eastAsiaTheme="minorEastAsia" w:hAnsiTheme="minorEastAsia" w:cs="黑体" w:hint="eastAsia"/>
          <w:bCs/>
          <w:color w:val="333333"/>
          <w:sz w:val="24"/>
          <w:szCs w:val="24"/>
          <w:shd w:val="clear" w:color="auto" w:fill="FFFFFF"/>
        </w:rPr>
        <w:t>建议删除本条第（三）项“定期向理事会提交风险报告”。对于慈善组织的监督机构而言，定期向决策机构提交风险报告的要求过高，难以实现，因此建议删除。</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3.</w:t>
      </w:r>
      <w:r w:rsidRPr="00D934C5">
        <w:rPr>
          <w:rFonts w:asciiTheme="minorEastAsia" w:eastAsiaTheme="minorEastAsia" w:hAnsiTheme="minorEastAsia" w:cs="黑体" w:hint="eastAsia"/>
          <w:bCs/>
          <w:color w:val="333333"/>
          <w:sz w:val="24"/>
          <w:szCs w:val="24"/>
          <w:shd w:val="clear" w:color="auto" w:fill="FFFFFF"/>
        </w:rPr>
        <w:t>建议将本条第（四）项中的“决策机构赋予的其他职责”修改为“章程中规定的其他职责”。由于慈善组织的监督机构并不隶属于决策机构，因此监督机构的职责并不是决策机构赋予的，而是由章程规定的。</w:t>
      </w:r>
    </w:p>
    <w:p w:rsidR="00DD25E4" w:rsidRPr="00D934C5" w:rsidRDefault="00DD25E4" w:rsidP="00D934C5">
      <w:pPr>
        <w:spacing w:line="360" w:lineRule="auto"/>
        <w:rPr>
          <w:rFonts w:asciiTheme="minorEastAsia" w:eastAsiaTheme="minorEastAsia" w:hAnsiTheme="minorEastAsia" w:cs="黑体"/>
          <w:bCs/>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color w:val="333333"/>
          <w:sz w:val="24"/>
          <w:szCs w:val="24"/>
          <w:shd w:val="clear" w:color="auto" w:fill="FFFFFF"/>
        </w:rPr>
      </w:pPr>
      <w:r w:rsidRPr="00D934C5">
        <w:rPr>
          <w:rFonts w:asciiTheme="minorEastAsia" w:eastAsiaTheme="minorEastAsia" w:hAnsiTheme="minorEastAsia" w:cs="仿宋_GB2312"/>
          <w:b/>
          <w:color w:val="333333"/>
          <w:sz w:val="24"/>
          <w:szCs w:val="24"/>
          <w:shd w:val="clear" w:color="auto" w:fill="FFFFFF"/>
        </w:rPr>
        <w:t>建议</w:t>
      </w:r>
      <w:r w:rsidRPr="00D934C5">
        <w:rPr>
          <w:rFonts w:asciiTheme="minorEastAsia" w:eastAsiaTheme="minorEastAsia" w:hAnsiTheme="minorEastAsia" w:cs="仿宋_GB2312" w:hint="eastAsia"/>
          <w:b/>
          <w:color w:val="333333"/>
          <w:sz w:val="24"/>
          <w:szCs w:val="24"/>
          <w:shd w:val="clear" w:color="auto" w:fill="FFFFFF"/>
        </w:rPr>
        <w:t>明确第</w:t>
      </w:r>
      <w:r w:rsidRPr="00D934C5">
        <w:rPr>
          <w:rFonts w:asciiTheme="minorEastAsia" w:eastAsiaTheme="minorEastAsia" w:hAnsiTheme="minorEastAsia" w:cs="仿宋_GB2312"/>
          <w:b/>
          <w:color w:val="333333"/>
          <w:sz w:val="24"/>
          <w:szCs w:val="24"/>
          <w:shd w:val="clear" w:color="auto" w:fill="FFFFFF"/>
        </w:rPr>
        <w:t>二十二条中的定义</w:t>
      </w:r>
    </w:p>
    <w:p w:rsidR="00DD25E4" w:rsidRPr="00D934C5" w:rsidRDefault="00562DD9" w:rsidP="00D934C5">
      <w:pPr>
        <w:spacing w:line="360" w:lineRule="auto"/>
        <w:rPr>
          <w:rFonts w:asciiTheme="minorEastAsia" w:eastAsiaTheme="minorEastAsia" w:hAnsiTheme="minorEastAsia" w:cs="黑体"/>
          <w:b/>
          <w:sz w:val="24"/>
          <w:szCs w:val="24"/>
          <w:shd w:val="clear" w:color="auto" w:fill="FFFFFF"/>
        </w:rPr>
      </w:pPr>
      <w:r w:rsidRPr="00D934C5">
        <w:rPr>
          <w:rFonts w:asciiTheme="minorEastAsia" w:eastAsiaTheme="minorEastAsia" w:hAnsiTheme="minorEastAsia" w:cs="黑体" w:hint="eastAsia"/>
          <w:b/>
          <w:sz w:val="24"/>
          <w:szCs w:val="24"/>
          <w:shd w:val="clear" w:color="auto" w:fill="FFFFFF"/>
        </w:rPr>
        <w:t>【第</w:t>
      </w:r>
      <w:r w:rsidRPr="00D934C5">
        <w:rPr>
          <w:rFonts w:asciiTheme="minorEastAsia" w:eastAsiaTheme="minorEastAsia" w:hAnsiTheme="minorEastAsia" w:cs="黑体"/>
          <w:b/>
          <w:sz w:val="24"/>
          <w:szCs w:val="24"/>
          <w:shd w:val="clear" w:color="auto" w:fill="FFFFFF"/>
        </w:rPr>
        <w:t>二十二</w:t>
      </w:r>
      <w:r w:rsidRPr="00D934C5">
        <w:rPr>
          <w:rFonts w:asciiTheme="minorEastAsia" w:eastAsiaTheme="minorEastAsia" w:hAnsiTheme="minorEastAsia" w:cs="黑体" w:hint="eastAsia"/>
          <w:b/>
          <w:sz w:val="24"/>
          <w:szCs w:val="24"/>
          <w:shd w:val="clear" w:color="auto" w:fill="FFFFFF"/>
        </w:rPr>
        <w:t>条】慈善组织的投资应注重防范集中度风险。投资权益类和固定收益类等资产，单个投资项目的投资金额不超过慈善组织总资产的</w:t>
      </w:r>
      <w:r w:rsidRPr="00D934C5">
        <w:rPr>
          <w:rFonts w:asciiTheme="minorEastAsia" w:eastAsiaTheme="minorEastAsia" w:hAnsiTheme="minorEastAsia" w:cs="黑体"/>
          <w:b/>
          <w:sz w:val="24"/>
          <w:szCs w:val="24"/>
          <w:shd w:val="clear" w:color="auto" w:fill="FFFFFF"/>
        </w:rPr>
        <w:t>30%。</w:t>
      </w:r>
    </w:p>
    <w:p w:rsidR="00DD25E4" w:rsidRPr="00D934C5" w:rsidRDefault="00562DD9" w:rsidP="00D934C5">
      <w:pPr>
        <w:spacing w:line="360" w:lineRule="auto"/>
        <w:rPr>
          <w:rFonts w:asciiTheme="minorEastAsia" w:eastAsiaTheme="minorEastAsia" w:hAnsiTheme="minorEastAsia" w:cs="黑体"/>
          <w:color w:val="333333"/>
          <w:sz w:val="24"/>
          <w:szCs w:val="24"/>
          <w:shd w:val="clear" w:color="auto" w:fill="FFFFFF"/>
        </w:rPr>
      </w:pPr>
      <w:r w:rsidRPr="00D934C5">
        <w:rPr>
          <w:rFonts w:asciiTheme="minorEastAsia" w:eastAsiaTheme="minorEastAsia" w:hAnsiTheme="minorEastAsia" w:cs="黑体" w:hint="eastAsia"/>
          <w:color w:val="333333"/>
          <w:sz w:val="24"/>
          <w:szCs w:val="24"/>
          <w:shd w:val="clear" w:color="auto" w:fill="FFFFFF"/>
        </w:rPr>
        <w:t>【修改意见】</w:t>
      </w:r>
      <w:r w:rsidRPr="00D934C5">
        <w:rPr>
          <w:rFonts w:asciiTheme="minorEastAsia" w:eastAsiaTheme="minorEastAsia" w:hAnsiTheme="minorEastAsia" w:cs="黑体"/>
          <w:color w:val="333333"/>
          <w:sz w:val="24"/>
          <w:szCs w:val="24"/>
          <w:shd w:val="clear" w:color="auto" w:fill="FFFFFF"/>
        </w:rPr>
        <w:t>修改为“</w:t>
      </w:r>
      <w:r w:rsidRPr="00D934C5">
        <w:rPr>
          <w:rFonts w:asciiTheme="minorEastAsia" w:eastAsiaTheme="minorEastAsia" w:hAnsiTheme="minorEastAsia" w:cs="黑体" w:hint="eastAsia"/>
          <w:color w:val="333333"/>
          <w:sz w:val="24"/>
          <w:szCs w:val="24"/>
          <w:shd w:val="clear" w:color="auto" w:fill="FFFFFF"/>
        </w:rPr>
        <w:t>慈善组织的投资应注重防范集中度风险。</w:t>
      </w:r>
      <w:r w:rsidR="00C445D0" w:rsidRPr="00D934C5">
        <w:rPr>
          <w:rFonts w:asciiTheme="minorEastAsia" w:eastAsiaTheme="minorEastAsia" w:hAnsiTheme="minorEastAsia" w:cs="黑体" w:hint="eastAsia"/>
          <w:color w:val="333333"/>
          <w:sz w:val="24"/>
          <w:szCs w:val="24"/>
          <w:shd w:val="clear" w:color="auto" w:fill="FFFFFF"/>
        </w:rPr>
        <w:t>投资权益类和固定收益类等资产</w:t>
      </w:r>
      <w:r w:rsidRPr="00D934C5">
        <w:rPr>
          <w:rFonts w:asciiTheme="minorEastAsia" w:eastAsiaTheme="minorEastAsia" w:hAnsiTheme="minorEastAsia" w:cs="黑体" w:hint="eastAsia"/>
          <w:color w:val="333333"/>
          <w:sz w:val="24"/>
          <w:szCs w:val="24"/>
          <w:shd w:val="clear" w:color="auto" w:fill="FFFFFF"/>
        </w:rPr>
        <w:t>，单个投资项目</w:t>
      </w: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仿宋_GB2312" w:hint="eastAsia"/>
          <w:bCs/>
          <w:color w:val="333333"/>
          <w:sz w:val="24"/>
          <w:szCs w:val="24"/>
          <w:shd w:val="clear" w:color="auto" w:fill="FFFFFF"/>
        </w:rPr>
        <w:t>包括</w:t>
      </w:r>
      <w:r w:rsidRPr="00D934C5">
        <w:rPr>
          <w:rFonts w:asciiTheme="minorEastAsia" w:eastAsiaTheme="minorEastAsia" w:hAnsiTheme="minorEastAsia" w:cs="Calibri" w:hint="eastAsia"/>
          <w:bCs/>
          <w:color w:val="333333"/>
          <w:sz w:val="24"/>
          <w:szCs w:val="24"/>
          <w:shd w:val="clear" w:color="auto" w:fill="FFFFFF"/>
        </w:rPr>
        <w:t>单一投资品种或金融产品</w:t>
      </w:r>
      <w:r w:rsidRPr="00D934C5">
        <w:rPr>
          <w:rFonts w:asciiTheme="minorEastAsia" w:eastAsiaTheme="minorEastAsia" w:hAnsiTheme="minorEastAsia" w:cs="黑体"/>
          <w:color w:val="333333"/>
          <w:sz w:val="24"/>
          <w:szCs w:val="24"/>
          <w:shd w:val="clear" w:color="auto" w:fill="FFFFFF"/>
        </w:rPr>
        <w:t>）</w:t>
      </w:r>
      <w:r w:rsidRPr="00D934C5">
        <w:rPr>
          <w:rFonts w:asciiTheme="minorEastAsia" w:eastAsiaTheme="minorEastAsia" w:hAnsiTheme="minorEastAsia" w:cs="黑体" w:hint="eastAsia"/>
          <w:color w:val="333333"/>
          <w:sz w:val="24"/>
          <w:szCs w:val="24"/>
          <w:shd w:val="clear" w:color="auto" w:fill="FFFFFF"/>
        </w:rPr>
        <w:t>的投资金额不超过慈善组织总资产的</w:t>
      </w:r>
      <w:r w:rsidRPr="00D934C5">
        <w:rPr>
          <w:rFonts w:asciiTheme="minorEastAsia" w:eastAsiaTheme="minorEastAsia" w:hAnsiTheme="minorEastAsia" w:cs="黑体"/>
          <w:color w:val="333333"/>
          <w:sz w:val="24"/>
          <w:szCs w:val="24"/>
          <w:shd w:val="clear" w:color="auto" w:fill="FFFFFF"/>
        </w:rPr>
        <w:t>30%。”</w:t>
      </w:r>
    </w:p>
    <w:p w:rsidR="00DD25E4" w:rsidRPr="00D934C5" w:rsidRDefault="00562DD9" w:rsidP="00D934C5">
      <w:pPr>
        <w:spacing w:line="360" w:lineRule="auto"/>
        <w:rPr>
          <w:rFonts w:asciiTheme="minorEastAsia" w:eastAsiaTheme="minorEastAsia" w:hAnsiTheme="minorEastAsia" w:cs="黑体"/>
          <w:bCs/>
          <w:color w:val="333333"/>
          <w:sz w:val="24"/>
          <w:szCs w:val="24"/>
          <w:shd w:val="clear" w:color="auto" w:fill="FFFFFF"/>
        </w:rPr>
      </w:pP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理由</w:t>
      </w:r>
      <w:r w:rsidRPr="00D934C5">
        <w:rPr>
          <w:rFonts w:asciiTheme="minorEastAsia" w:eastAsiaTheme="minorEastAsia" w:hAnsiTheme="minorEastAsia" w:cs="黑体"/>
          <w:bCs/>
          <w:color w:val="333333"/>
          <w:sz w:val="24"/>
          <w:szCs w:val="24"/>
          <w:shd w:val="clear" w:color="auto" w:fill="FFFFFF"/>
        </w:rPr>
        <w:t>】</w:t>
      </w:r>
      <w:r w:rsidRPr="00D934C5">
        <w:rPr>
          <w:rFonts w:asciiTheme="minorEastAsia" w:eastAsiaTheme="minorEastAsia" w:hAnsiTheme="minorEastAsia" w:cs="黑体" w:hint="eastAsia"/>
          <w:bCs/>
          <w:color w:val="333333"/>
          <w:sz w:val="24"/>
          <w:szCs w:val="24"/>
          <w:shd w:val="clear" w:color="auto" w:fill="FFFFFF"/>
        </w:rPr>
        <w:t>建议参照前述第十二条第三款的修改建议，进一步</w:t>
      </w:r>
      <w:r w:rsidRPr="00D934C5">
        <w:rPr>
          <w:rFonts w:asciiTheme="minorEastAsia" w:eastAsiaTheme="minorEastAsia" w:hAnsiTheme="minorEastAsia" w:cs="黑体"/>
          <w:bCs/>
          <w:color w:val="333333"/>
          <w:sz w:val="24"/>
          <w:szCs w:val="24"/>
          <w:shd w:val="clear" w:color="auto" w:fill="FFFFFF"/>
        </w:rPr>
        <w:t>明确单个投资项目的定义</w:t>
      </w:r>
      <w:r w:rsidRPr="00D934C5">
        <w:rPr>
          <w:rFonts w:asciiTheme="minorEastAsia" w:eastAsiaTheme="minorEastAsia" w:hAnsiTheme="minorEastAsia" w:cs="黑体" w:hint="eastAsia"/>
          <w:bCs/>
          <w:color w:val="333333"/>
          <w:sz w:val="24"/>
          <w:szCs w:val="24"/>
          <w:shd w:val="clear" w:color="auto" w:fill="FFFFFF"/>
        </w:rPr>
        <w:t>。</w:t>
      </w:r>
    </w:p>
    <w:p w:rsidR="00DD25E4" w:rsidRPr="00D934C5" w:rsidRDefault="00DD25E4" w:rsidP="00D934C5">
      <w:pPr>
        <w:spacing w:line="360" w:lineRule="auto"/>
        <w:rPr>
          <w:rFonts w:asciiTheme="minorEastAsia" w:eastAsiaTheme="minorEastAsia" w:hAnsiTheme="minorEastAsia" w:cs="仿宋_GB2312"/>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color w:val="333333"/>
          <w:sz w:val="24"/>
          <w:szCs w:val="24"/>
          <w:shd w:val="clear" w:color="auto" w:fill="FFFFFF"/>
        </w:rPr>
      </w:pPr>
      <w:r w:rsidRPr="00D934C5">
        <w:rPr>
          <w:rFonts w:asciiTheme="minorEastAsia" w:eastAsiaTheme="minorEastAsia" w:hAnsiTheme="minorEastAsia" w:cs="仿宋_GB2312" w:hint="eastAsia"/>
          <w:b/>
          <w:color w:val="333333"/>
          <w:sz w:val="24"/>
          <w:szCs w:val="24"/>
          <w:shd w:val="clear" w:color="auto" w:fill="FFFFFF"/>
        </w:rPr>
        <w:t>建议修改</w:t>
      </w:r>
      <w:r w:rsidRPr="00D934C5">
        <w:rPr>
          <w:rFonts w:asciiTheme="minorEastAsia" w:eastAsiaTheme="minorEastAsia" w:hAnsiTheme="minorEastAsia" w:cs="仿宋_GB2312"/>
          <w:b/>
          <w:color w:val="333333"/>
          <w:sz w:val="24"/>
          <w:szCs w:val="24"/>
          <w:shd w:val="clear" w:color="auto" w:fill="FFFFFF"/>
        </w:rPr>
        <w:t>约谈的条件</w:t>
      </w:r>
    </w:p>
    <w:p w:rsidR="00DD25E4" w:rsidRPr="00D934C5" w:rsidRDefault="00562DD9" w:rsidP="00D934C5">
      <w:pPr>
        <w:spacing w:line="360" w:lineRule="auto"/>
        <w:rPr>
          <w:rFonts w:asciiTheme="minorEastAsia" w:eastAsiaTheme="minorEastAsia" w:hAnsiTheme="minorEastAsia" w:cs="仿宋_GB2312"/>
          <w:b/>
          <w:sz w:val="24"/>
          <w:szCs w:val="24"/>
        </w:rPr>
      </w:pPr>
      <w:r w:rsidRPr="00D934C5">
        <w:rPr>
          <w:rFonts w:asciiTheme="minorEastAsia" w:eastAsiaTheme="minorEastAsia" w:hAnsiTheme="minorEastAsia" w:cs="仿宋_GB2312" w:hint="eastAsia"/>
          <w:b/>
          <w:sz w:val="24"/>
          <w:szCs w:val="24"/>
        </w:rPr>
        <w:t>【第二十一条</w:t>
      </w:r>
      <w:r w:rsidRPr="00D934C5">
        <w:rPr>
          <w:rFonts w:asciiTheme="minorEastAsia" w:eastAsiaTheme="minorEastAsia" w:hAnsiTheme="minorEastAsia" w:cs="仿宋_GB2312"/>
          <w:b/>
          <w:sz w:val="24"/>
          <w:szCs w:val="24"/>
        </w:rPr>
        <w:t>】</w:t>
      </w:r>
      <w:r w:rsidRPr="00D934C5">
        <w:rPr>
          <w:rFonts w:asciiTheme="minorEastAsia" w:eastAsiaTheme="minorEastAsia" w:hAnsiTheme="minorEastAsia" w:cs="仿宋_GB2312" w:hint="eastAsia"/>
          <w:b/>
          <w:sz w:val="24"/>
          <w:szCs w:val="24"/>
        </w:rPr>
        <w:t>民政部门可以要求慈善组织就投资行为、风险控制、内部管理等事项作出说明，必要时可以进行约谈，并向社会公开。</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hint="eastAsia"/>
          <w:bCs/>
          <w:color w:val="333333"/>
          <w:sz w:val="24"/>
          <w:szCs w:val="24"/>
          <w:shd w:val="clear" w:color="auto" w:fill="FFFFFF"/>
        </w:rPr>
        <w:lastRenderedPageBreak/>
        <w:t>【修改</w:t>
      </w:r>
      <w:r w:rsidRPr="00D934C5">
        <w:rPr>
          <w:rFonts w:asciiTheme="minorEastAsia" w:eastAsiaTheme="minorEastAsia" w:hAnsiTheme="minorEastAsia" w:cs="仿宋_GB2312"/>
          <w:bCs/>
          <w:color w:val="333333"/>
          <w:sz w:val="24"/>
          <w:szCs w:val="24"/>
          <w:shd w:val="clear" w:color="auto" w:fill="FFFFFF"/>
        </w:rPr>
        <w:t>意见】</w:t>
      </w:r>
      <w:r w:rsidR="00005E9B" w:rsidRPr="00D934C5">
        <w:rPr>
          <w:rFonts w:asciiTheme="minorEastAsia" w:eastAsiaTheme="minorEastAsia" w:hAnsiTheme="minorEastAsia" w:cs="仿宋_GB2312" w:hint="eastAsia"/>
          <w:bCs/>
          <w:color w:val="333333"/>
          <w:sz w:val="24"/>
          <w:szCs w:val="24"/>
          <w:shd w:val="clear" w:color="auto" w:fill="FFFFFF"/>
        </w:rPr>
        <w:t>建议修</w:t>
      </w:r>
      <w:r w:rsidRPr="00D934C5">
        <w:rPr>
          <w:rFonts w:asciiTheme="minorEastAsia" w:eastAsiaTheme="minorEastAsia" w:hAnsiTheme="minorEastAsia" w:cs="仿宋_GB2312"/>
          <w:bCs/>
          <w:color w:val="333333"/>
          <w:sz w:val="24"/>
          <w:szCs w:val="24"/>
          <w:shd w:val="clear" w:color="auto" w:fill="FFFFFF"/>
        </w:rPr>
        <w:t>改为“</w:t>
      </w:r>
      <w:r w:rsidRPr="00D934C5">
        <w:rPr>
          <w:rFonts w:asciiTheme="minorEastAsia" w:eastAsiaTheme="minorEastAsia" w:hAnsiTheme="minorEastAsia" w:cs="仿宋_GB2312" w:hint="eastAsia"/>
          <w:bCs/>
          <w:color w:val="333333"/>
          <w:sz w:val="24"/>
          <w:szCs w:val="24"/>
          <w:shd w:val="clear" w:color="auto" w:fill="FFFFFF"/>
        </w:rPr>
        <w:t>民政部门可以要求慈善组织就投资行为、风险控制、内部管理等事项作出说明，</w:t>
      </w:r>
      <w:r w:rsidRPr="00D934C5">
        <w:rPr>
          <w:rFonts w:asciiTheme="minorEastAsia" w:eastAsiaTheme="minorEastAsia" w:hAnsiTheme="minorEastAsia" w:cs="仿宋_GB2312"/>
          <w:bCs/>
          <w:color w:val="333333"/>
          <w:sz w:val="24"/>
          <w:szCs w:val="24"/>
          <w:shd w:val="clear" w:color="auto" w:fill="FFFFFF"/>
        </w:rPr>
        <w:t>慈善组织</w:t>
      </w:r>
      <w:r w:rsidRPr="00D934C5">
        <w:rPr>
          <w:rFonts w:asciiTheme="minorEastAsia" w:eastAsiaTheme="minorEastAsia" w:hAnsiTheme="minorEastAsia" w:cs="仿宋_GB2312" w:hint="eastAsia"/>
          <w:bCs/>
          <w:color w:val="333333"/>
          <w:sz w:val="24"/>
          <w:szCs w:val="24"/>
          <w:shd w:val="clear" w:color="auto" w:fill="FFFFFF"/>
        </w:rPr>
        <w:t>存在违法</w:t>
      </w:r>
      <w:r w:rsidRPr="00D934C5">
        <w:rPr>
          <w:rFonts w:asciiTheme="minorEastAsia" w:eastAsiaTheme="minorEastAsia" w:hAnsiTheme="minorEastAsia" w:cs="仿宋_GB2312"/>
          <w:bCs/>
          <w:color w:val="333333"/>
          <w:sz w:val="24"/>
          <w:szCs w:val="24"/>
          <w:shd w:val="clear" w:color="auto" w:fill="FFFFFF"/>
        </w:rPr>
        <w:t>违规</w:t>
      </w:r>
      <w:r w:rsidRPr="00D934C5">
        <w:rPr>
          <w:rFonts w:asciiTheme="minorEastAsia" w:eastAsiaTheme="minorEastAsia" w:hAnsiTheme="minorEastAsia" w:cs="仿宋_GB2312" w:hint="eastAsia"/>
          <w:bCs/>
          <w:color w:val="333333"/>
          <w:sz w:val="24"/>
          <w:szCs w:val="24"/>
          <w:shd w:val="clear" w:color="auto" w:fill="FFFFFF"/>
        </w:rPr>
        <w:t>情形的</w:t>
      </w:r>
      <w:r w:rsidRPr="00D934C5">
        <w:rPr>
          <w:rFonts w:asciiTheme="minorEastAsia" w:eastAsiaTheme="minorEastAsia" w:hAnsiTheme="minorEastAsia" w:cs="仿宋_GB2312"/>
          <w:bCs/>
          <w:color w:val="333333"/>
          <w:sz w:val="24"/>
          <w:szCs w:val="24"/>
          <w:shd w:val="clear" w:color="auto" w:fill="FFFFFF"/>
        </w:rPr>
        <w:t>，</w:t>
      </w:r>
      <w:r w:rsidRPr="00D934C5">
        <w:rPr>
          <w:rFonts w:asciiTheme="minorEastAsia" w:eastAsiaTheme="minorEastAsia" w:hAnsiTheme="minorEastAsia" w:cs="仿宋_GB2312" w:hint="eastAsia"/>
          <w:bCs/>
          <w:color w:val="333333"/>
          <w:sz w:val="24"/>
          <w:szCs w:val="24"/>
          <w:shd w:val="clear" w:color="auto" w:fill="FFFFFF"/>
        </w:rPr>
        <w:t>可以约谈其负责人，并向社会公开。</w:t>
      </w:r>
      <w:r w:rsidRPr="00D934C5">
        <w:rPr>
          <w:rFonts w:asciiTheme="minorEastAsia" w:eastAsiaTheme="minorEastAsia" w:hAnsiTheme="minorEastAsia" w:cs="仿宋_GB2312"/>
          <w:bCs/>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hint="eastAsia"/>
          <w:color w:val="333333"/>
          <w:sz w:val="24"/>
          <w:szCs w:val="24"/>
          <w:shd w:val="clear" w:color="auto" w:fill="FFFFFF"/>
        </w:rPr>
        <w:t>【理由</w:t>
      </w:r>
      <w:r w:rsidRPr="00D934C5">
        <w:rPr>
          <w:rFonts w:asciiTheme="minorEastAsia" w:eastAsiaTheme="minorEastAsia" w:hAnsiTheme="minorEastAsia" w:cs="仿宋_GB2312"/>
          <w:color w:val="333333"/>
          <w:sz w:val="24"/>
          <w:szCs w:val="24"/>
          <w:shd w:val="clear" w:color="auto" w:fill="FFFFFF"/>
        </w:rPr>
        <w:t>】根据</w:t>
      </w:r>
      <w:r w:rsidRPr="00D934C5">
        <w:rPr>
          <w:rFonts w:asciiTheme="minorEastAsia" w:eastAsiaTheme="minorEastAsia" w:hAnsiTheme="minorEastAsia" w:cs="仿宋_GB2312" w:hint="eastAsia"/>
          <w:color w:val="333333"/>
          <w:sz w:val="24"/>
          <w:szCs w:val="24"/>
          <w:shd w:val="clear" w:color="auto" w:fill="FFFFFF"/>
        </w:rPr>
        <w:t>《社会组织登记管理机关行政执法约谈工作规定（试行）》</w:t>
      </w:r>
      <w:r w:rsidRPr="00D934C5">
        <w:rPr>
          <w:rFonts w:asciiTheme="minorEastAsia" w:eastAsiaTheme="minorEastAsia" w:hAnsiTheme="minorEastAsia" w:cs="仿宋_GB2312"/>
          <w:color w:val="333333"/>
          <w:sz w:val="24"/>
          <w:szCs w:val="24"/>
          <w:shd w:val="clear" w:color="auto" w:fill="FFFFFF"/>
        </w:rPr>
        <w:t>的规定“</w:t>
      </w:r>
      <w:r w:rsidRPr="00D934C5">
        <w:rPr>
          <w:rFonts w:asciiTheme="minorEastAsia" w:eastAsiaTheme="minorEastAsia" w:hAnsiTheme="minorEastAsia" w:cs="仿宋_GB2312" w:hint="eastAsia"/>
          <w:color w:val="333333"/>
          <w:sz w:val="24"/>
          <w:szCs w:val="24"/>
          <w:shd w:val="clear" w:color="auto" w:fill="FFFFFF"/>
        </w:rPr>
        <w:t>社会组织登记管理机关对发生违法违规情形的社会组织，可以约谈其负责人</w:t>
      </w: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只有</w:t>
      </w:r>
      <w:r w:rsidRPr="00D934C5">
        <w:rPr>
          <w:rFonts w:asciiTheme="minorEastAsia" w:eastAsiaTheme="minorEastAsia" w:hAnsiTheme="minorEastAsia" w:cs="仿宋_GB2312"/>
          <w:color w:val="333333"/>
          <w:sz w:val="24"/>
          <w:szCs w:val="24"/>
          <w:shd w:val="clear" w:color="auto" w:fill="FFFFFF"/>
        </w:rPr>
        <w:t>社会组织存在违法违规的情况，</w:t>
      </w:r>
      <w:r w:rsidRPr="00D934C5">
        <w:rPr>
          <w:rFonts w:asciiTheme="minorEastAsia" w:eastAsiaTheme="minorEastAsia" w:hAnsiTheme="minorEastAsia" w:cs="仿宋_GB2312" w:hint="eastAsia"/>
          <w:color w:val="333333"/>
          <w:sz w:val="24"/>
          <w:szCs w:val="24"/>
          <w:shd w:val="clear" w:color="auto" w:fill="FFFFFF"/>
        </w:rPr>
        <w:t>民政部门</w:t>
      </w:r>
      <w:r w:rsidRPr="00D934C5">
        <w:rPr>
          <w:rFonts w:asciiTheme="minorEastAsia" w:eastAsiaTheme="minorEastAsia" w:hAnsiTheme="minorEastAsia" w:cs="仿宋_GB2312"/>
          <w:color w:val="333333"/>
          <w:sz w:val="24"/>
          <w:szCs w:val="24"/>
          <w:shd w:val="clear" w:color="auto" w:fill="FFFFFF"/>
        </w:rPr>
        <w:t>才能</w:t>
      </w:r>
      <w:r w:rsidRPr="00D934C5">
        <w:rPr>
          <w:rFonts w:asciiTheme="minorEastAsia" w:eastAsiaTheme="minorEastAsia" w:hAnsiTheme="minorEastAsia" w:cs="仿宋_GB2312" w:hint="eastAsia"/>
          <w:color w:val="333333"/>
          <w:sz w:val="24"/>
          <w:szCs w:val="24"/>
          <w:shd w:val="clear" w:color="auto" w:fill="FFFFFF"/>
        </w:rPr>
        <w:t>使用</w:t>
      </w:r>
      <w:r w:rsidRPr="00D934C5">
        <w:rPr>
          <w:rFonts w:asciiTheme="minorEastAsia" w:eastAsiaTheme="minorEastAsia" w:hAnsiTheme="minorEastAsia" w:cs="仿宋_GB2312"/>
          <w:color w:val="333333"/>
          <w:sz w:val="24"/>
          <w:szCs w:val="24"/>
          <w:shd w:val="clear" w:color="auto" w:fill="FFFFFF"/>
        </w:rPr>
        <w:t>约谈负责人的方式；</w:t>
      </w:r>
      <w:r w:rsidRPr="00D934C5">
        <w:rPr>
          <w:rFonts w:asciiTheme="minorEastAsia" w:eastAsiaTheme="minorEastAsia" w:hAnsiTheme="minorEastAsia" w:cs="仿宋_GB2312" w:hint="eastAsia"/>
          <w:color w:val="333333"/>
          <w:sz w:val="24"/>
          <w:szCs w:val="24"/>
          <w:shd w:val="clear" w:color="auto" w:fill="FFFFFF"/>
        </w:rPr>
        <w:t>因此</w:t>
      </w:r>
      <w:r w:rsidRPr="00D934C5">
        <w:rPr>
          <w:rFonts w:asciiTheme="minorEastAsia" w:eastAsiaTheme="minorEastAsia" w:hAnsiTheme="minorEastAsia" w:cs="仿宋_GB2312"/>
          <w:color w:val="333333"/>
          <w:sz w:val="24"/>
          <w:szCs w:val="24"/>
          <w:shd w:val="clear" w:color="auto" w:fill="FFFFFF"/>
        </w:rPr>
        <w:t>原</w:t>
      </w:r>
      <w:r w:rsidRPr="00D934C5">
        <w:rPr>
          <w:rFonts w:asciiTheme="minorEastAsia" w:eastAsiaTheme="minorEastAsia" w:hAnsiTheme="minorEastAsia" w:cs="仿宋_GB2312" w:hint="eastAsia"/>
          <w:color w:val="333333"/>
          <w:sz w:val="24"/>
          <w:szCs w:val="24"/>
          <w:shd w:val="clear" w:color="auto" w:fill="FFFFFF"/>
        </w:rPr>
        <w:t>条款</w:t>
      </w:r>
      <w:r w:rsidRPr="00D934C5">
        <w:rPr>
          <w:rFonts w:asciiTheme="minorEastAsia" w:eastAsiaTheme="minorEastAsia" w:hAnsiTheme="minorEastAsia" w:cs="仿宋_GB2312"/>
          <w:color w:val="333333"/>
          <w:sz w:val="24"/>
          <w:szCs w:val="24"/>
          <w:shd w:val="clear" w:color="auto" w:fill="FFFFFF"/>
        </w:rPr>
        <w:t>中仅用“</w:t>
      </w:r>
      <w:r w:rsidRPr="00D934C5">
        <w:rPr>
          <w:rFonts w:asciiTheme="minorEastAsia" w:eastAsiaTheme="minorEastAsia" w:hAnsiTheme="minorEastAsia" w:cs="仿宋_GB2312" w:hint="eastAsia"/>
          <w:color w:val="333333"/>
          <w:sz w:val="24"/>
          <w:szCs w:val="24"/>
          <w:shd w:val="clear" w:color="auto" w:fill="FFFFFF"/>
        </w:rPr>
        <w:t>必要时</w:t>
      </w: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作为</w:t>
      </w:r>
      <w:r w:rsidRPr="00D934C5">
        <w:rPr>
          <w:rFonts w:asciiTheme="minorEastAsia" w:eastAsiaTheme="minorEastAsia" w:hAnsiTheme="minorEastAsia" w:cs="仿宋_GB2312"/>
          <w:color w:val="333333"/>
          <w:sz w:val="24"/>
          <w:szCs w:val="24"/>
          <w:shd w:val="clear" w:color="auto" w:fill="FFFFFF"/>
        </w:rPr>
        <w:t>条件，</w:t>
      </w:r>
      <w:r w:rsidRPr="00D934C5">
        <w:rPr>
          <w:rFonts w:asciiTheme="minorEastAsia" w:eastAsiaTheme="minorEastAsia" w:hAnsiTheme="minorEastAsia" w:cs="仿宋_GB2312" w:hint="eastAsia"/>
          <w:color w:val="333333"/>
          <w:sz w:val="24"/>
          <w:szCs w:val="24"/>
          <w:shd w:val="clear" w:color="auto" w:fill="FFFFFF"/>
        </w:rPr>
        <w:t>是</w:t>
      </w:r>
      <w:r w:rsidRPr="00D934C5">
        <w:rPr>
          <w:rFonts w:asciiTheme="minorEastAsia" w:eastAsiaTheme="minorEastAsia" w:hAnsiTheme="minorEastAsia" w:cs="仿宋_GB2312"/>
          <w:color w:val="333333"/>
          <w:sz w:val="24"/>
          <w:szCs w:val="24"/>
          <w:shd w:val="clear" w:color="auto" w:fill="FFFFFF"/>
        </w:rPr>
        <w:t>不合理的。</w:t>
      </w:r>
    </w:p>
    <w:p w:rsidR="00DD25E4" w:rsidRPr="00D934C5" w:rsidRDefault="00DD25E4" w:rsidP="00D934C5">
      <w:pPr>
        <w:spacing w:line="360" w:lineRule="auto"/>
        <w:rPr>
          <w:rFonts w:asciiTheme="minorEastAsia" w:eastAsiaTheme="minorEastAsia" w:hAnsiTheme="minorEastAsia" w:cs="仿宋_GB2312"/>
          <w:b/>
          <w:color w:val="333333"/>
          <w:sz w:val="24"/>
          <w:szCs w:val="24"/>
          <w:shd w:val="clear" w:color="auto" w:fill="FFFFFF"/>
        </w:rPr>
      </w:pPr>
    </w:p>
    <w:p w:rsidR="00DD25E4" w:rsidRPr="00D934C5" w:rsidRDefault="00562DD9" w:rsidP="00D934C5">
      <w:pPr>
        <w:pStyle w:val="ac"/>
        <w:numPr>
          <w:ilvl w:val="0"/>
          <w:numId w:val="1"/>
        </w:numPr>
        <w:spacing w:line="360" w:lineRule="auto"/>
        <w:ind w:firstLineChars="0"/>
        <w:rPr>
          <w:rFonts w:asciiTheme="minorEastAsia" w:eastAsiaTheme="minorEastAsia" w:hAnsiTheme="minorEastAsia" w:cs="仿宋_GB2312"/>
          <w:b/>
          <w:color w:val="333333"/>
          <w:sz w:val="24"/>
          <w:szCs w:val="24"/>
          <w:shd w:val="clear" w:color="auto" w:fill="FFFFFF"/>
        </w:rPr>
      </w:pPr>
      <w:r w:rsidRPr="00D934C5">
        <w:rPr>
          <w:rFonts w:asciiTheme="minorEastAsia" w:eastAsiaTheme="minorEastAsia" w:hAnsiTheme="minorEastAsia" w:cs="仿宋_GB2312" w:hint="eastAsia"/>
          <w:b/>
          <w:sz w:val="24"/>
          <w:szCs w:val="24"/>
          <w:shd w:val="clear" w:color="auto" w:fill="FFFFFF"/>
        </w:rPr>
        <w:t>建议修改</w:t>
      </w:r>
      <w:r w:rsidRPr="00D934C5">
        <w:rPr>
          <w:rFonts w:asciiTheme="minorEastAsia" w:eastAsiaTheme="minorEastAsia" w:hAnsiTheme="minorEastAsia" w:cs="仿宋_GB2312"/>
          <w:b/>
          <w:bCs/>
          <w:sz w:val="24"/>
          <w:szCs w:val="24"/>
        </w:rPr>
        <w:t>理事责任</w:t>
      </w:r>
    </w:p>
    <w:p w:rsidR="00DD25E4" w:rsidRPr="00D934C5" w:rsidRDefault="00562DD9" w:rsidP="00D934C5">
      <w:pPr>
        <w:spacing w:line="360" w:lineRule="auto"/>
        <w:rPr>
          <w:rFonts w:asciiTheme="minorEastAsia" w:eastAsiaTheme="minorEastAsia" w:hAnsiTheme="minorEastAsia" w:cs="仿宋_GB2312"/>
          <w:b/>
          <w:sz w:val="24"/>
          <w:szCs w:val="24"/>
        </w:rPr>
      </w:pPr>
      <w:r w:rsidRPr="00D934C5">
        <w:rPr>
          <w:rFonts w:asciiTheme="minorEastAsia" w:eastAsiaTheme="minorEastAsia" w:hAnsiTheme="minorEastAsia" w:cs="仿宋_GB2312" w:hint="eastAsia"/>
          <w:b/>
          <w:sz w:val="24"/>
          <w:szCs w:val="24"/>
        </w:rPr>
        <w:t>【第二十三条】慈善组织理事、负责人和直接负责投资活动的主管人员应当遵守法律、行政法规和慈善组织章程，对慈善组织负有忠实、谨慎、勤勉义务。慈善组织理事会违法违规对投资活动决策不当，致使慈善组织遭受财产损失的，参与决策的理事应当依法承担相应的赔偿责任。</w:t>
      </w:r>
    </w:p>
    <w:p w:rsidR="00DD25E4" w:rsidRPr="00D934C5" w:rsidRDefault="00562DD9" w:rsidP="00D934C5">
      <w:pPr>
        <w:spacing w:line="360" w:lineRule="auto"/>
        <w:rPr>
          <w:rFonts w:asciiTheme="minorEastAsia" w:eastAsiaTheme="minorEastAsia" w:hAnsiTheme="minorEastAsia" w:cs="仿宋_GB2312"/>
          <w:bCs/>
          <w:color w:val="333333"/>
          <w:sz w:val="24"/>
          <w:szCs w:val="24"/>
          <w:shd w:val="clear" w:color="auto" w:fill="FFFFFF"/>
        </w:rPr>
      </w:pPr>
      <w:r w:rsidRPr="00D934C5">
        <w:rPr>
          <w:rFonts w:asciiTheme="minorEastAsia" w:eastAsiaTheme="minorEastAsia" w:hAnsiTheme="minorEastAsia" w:cs="仿宋_GB2312"/>
          <w:bCs/>
          <w:color w:val="333333"/>
          <w:sz w:val="24"/>
          <w:szCs w:val="24"/>
          <w:shd w:val="clear" w:color="auto" w:fill="FFFFFF"/>
        </w:rPr>
        <w:t>【</w:t>
      </w:r>
      <w:r w:rsidRPr="00D934C5">
        <w:rPr>
          <w:rFonts w:asciiTheme="minorEastAsia" w:eastAsiaTheme="minorEastAsia" w:hAnsiTheme="minorEastAsia" w:cs="仿宋_GB2312" w:hint="eastAsia"/>
          <w:bCs/>
          <w:color w:val="333333"/>
          <w:sz w:val="24"/>
          <w:szCs w:val="24"/>
          <w:shd w:val="clear" w:color="auto" w:fill="FFFFFF"/>
        </w:rPr>
        <w:t>修改意见</w:t>
      </w:r>
      <w:r w:rsidRPr="00D934C5">
        <w:rPr>
          <w:rFonts w:asciiTheme="minorEastAsia" w:eastAsiaTheme="minorEastAsia" w:hAnsiTheme="minorEastAsia" w:cs="仿宋_GB2312"/>
          <w:bCs/>
          <w:color w:val="333333"/>
          <w:sz w:val="24"/>
          <w:szCs w:val="24"/>
          <w:shd w:val="clear" w:color="auto" w:fill="FFFFFF"/>
        </w:rPr>
        <w:t>】</w:t>
      </w:r>
      <w:r w:rsidR="00005E9B" w:rsidRPr="00D934C5">
        <w:rPr>
          <w:rFonts w:asciiTheme="minorEastAsia" w:eastAsiaTheme="minorEastAsia" w:hAnsiTheme="minorEastAsia" w:cs="仿宋_GB2312" w:hint="eastAsia"/>
          <w:bCs/>
          <w:color w:val="333333"/>
          <w:sz w:val="24"/>
          <w:szCs w:val="24"/>
          <w:shd w:val="clear" w:color="auto" w:fill="FFFFFF"/>
        </w:rPr>
        <w:t>建议</w:t>
      </w:r>
      <w:r w:rsidRPr="00D934C5">
        <w:rPr>
          <w:rFonts w:asciiTheme="minorEastAsia" w:eastAsiaTheme="minorEastAsia" w:hAnsiTheme="minorEastAsia" w:cs="仿宋_GB2312"/>
          <w:bCs/>
          <w:color w:val="333333"/>
          <w:sz w:val="24"/>
          <w:szCs w:val="24"/>
          <w:shd w:val="clear" w:color="auto" w:fill="FFFFFF"/>
        </w:rPr>
        <w:t>将本条中的第二句修改为“</w:t>
      </w:r>
      <w:r w:rsidRPr="00D934C5">
        <w:rPr>
          <w:rFonts w:asciiTheme="minorEastAsia" w:eastAsiaTheme="minorEastAsia" w:hAnsiTheme="minorEastAsia" w:cs="仿宋_GB2312" w:hint="eastAsia"/>
          <w:bCs/>
          <w:color w:val="333333"/>
          <w:sz w:val="24"/>
          <w:szCs w:val="24"/>
          <w:shd w:val="clear" w:color="auto" w:fill="FFFFFF"/>
        </w:rPr>
        <w:t>慈善组织的决策机构作</w:t>
      </w:r>
      <w:r w:rsidRPr="00D934C5">
        <w:rPr>
          <w:rFonts w:asciiTheme="minorEastAsia" w:eastAsiaTheme="minorEastAsia" w:hAnsiTheme="minorEastAsia" w:cs="仿宋_GB2312"/>
          <w:bCs/>
          <w:color w:val="333333"/>
          <w:sz w:val="24"/>
          <w:szCs w:val="24"/>
          <w:shd w:val="clear" w:color="auto" w:fill="FFFFFF"/>
        </w:rPr>
        <w:t>出</w:t>
      </w:r>
      <w:r w:rsidRPr="00D934C5">
        <w:rPr>
          <w:rFonts w:asciiTheme="minorEastAsia" w:eastAsiaTheme="minorEastAsia" w:hAnsiTheme="minorEastAsia" w:cs="仿宋_GB2312" w:hint="eastAsia"/>
          <w:bCs/>
          <w:color w:val="333333"/>
          <w:sz w:val="24"/>
          <w:szCs w:val="24"/>
          <w:shd w:val="clear" w:color="auto" w:fill="FFFFFF"/>
        </w:rPr>
        <w:t>违反</w:t>
      </w:r>
      <w:r w:rsidRPr="00D934C5">
        <w:rPr>
          <w:rFonts w:asciiTheme="minorEastAsia" w:eastAsiaTheme="minorEastAsia" w:hAnsiTheme="minorEastAsia" w:cs="仿宋_GB2312"/>
          <w:bCs/>
          <w:color w:val="333333"/>
          <w:sz w:val="24"/>
          <w:szCs w:val="24"/>
          <w:shd w:val="clear" w:color="auto" w:fill="FFFFFF"/>
        </w:rPr>
        <w:t>法律</w:t>
      </w:r>
      <w:r w:rsidRPr="00D934C5">
        <w:rPr>
          <w:rFonts w:asciiTheme="minorEastAsia" w:eastAsiaTheme="minorEastAsia" w:hAnsiTheme="minorEastAsia" w:cs="仿宋_GB2312" w:hint="eastAsia"/>
          <w:bCs/>
          <w:color w:val="333333"/>
          <w:sz w:val="24"/>
          <w:szCs w:val="24"/>
          <w:shd w:val="clear" w:color="auto" w:fill="FFFFFF"/>
        </w:rPr>
        <w:t>、</w:t>
      </w:r>
      <w:r w:rsidRPr="00D934C5">
        <w:rPr>
          <w:rFonts w:asciiTheme="minorEastAsia" w:eastAsiaTheme="minorEastAsia" w:hAnsiTheme="minorEastAsia" w:cs="仿宋_GB2312"/>
          <w:bCs/>
          <w:color w:val="333333"/>
          <w:sz w:val="24"/>
          <w:szCs w:val="24"/>
          <w:shd w:val="clear" w:color="auto" w:fill="FFFFFF"/>
        </w:rPr>
        <w:t>行政法规</w:t>
      </w:r>
      <w:r w:rsidRPr="00D934C5">
        <w:rPr>
          <w:rFonts w:asciiTheme="minorEastAsia" w:eastAsiaTheme="minorEastAsia" w:hAnsiTheme="minorEastAsia" w:cs="仿宋_GB2312" w:hint="eastAsia"/>
          <w:bCs/>
          <w:color w:val="333333"/>
          <w:sz w:val="24"/>
          <w:szCs w:val="24"/>
          <w:shd w:val="clear" w:color="auto" w:fill="FFFFFF"/>
        </w:rPr>
        <w:t>和慈善组织章程</w:t>
      </w:r>
      <w:r w:rsidRPr="00D934C5">
        <w:rPr>
          <w:rFonts w:asciiTheme="minorEastAsia" w:eastAsiaTheme="minorEastAsia" w:hAnsiTheme="minorEastAsia" w:cs="仿宋_GB2312"/>
          <w:bCs/>
          <w:color w:val="333333"/>
          <w:sz w:val="24"/>
          <w:szCs w:val="24"/>
          <w:shd w:val="clear" w:color="auto" w:fill="FFFFFF"/>
        </w:rPr>
        <w:t>的投资决策</w:t>
      </w:r>
      <w:r w:rsidRPr="00D934C5">
        <w:rPr>
          <w:rFonts w:asciiTheme="minorEastAsia" w:eastAsiaTheme="minorEastAsia" w:hAnsiTheme="minorEastAsia" w:cs="仿宋_GB2312" w:hint="eastAsia"/>
          <w:bCs/>
          <w:color w:val="333333"/>
          <w:sz w:val="24"/>
          <w:szCs w:val="24"/>
          <w:shd w:val="clear" w:color="auto" w:fill="FFFFFF"/>
        </w:rPr>
        <w:t>，致使慈善组织遭受财产损失的，对</w:t>
      </w:r>
      <w:r w:rsidRPr="00D934C5">
        <w:rPr>
          <w:rFonts w:asciiTheme="minorEastAsia" w:eastAsiaTheme="minorEastAsia" w:hAnsiTheme="minorEastAsia" w:cs="仿宋_GB2312"/>
          <w:bCs/>
          <w:color w:val="333333"/>
          <w:sz w:val="24"/>
          <w:szCs w:val="24"/>
          <w:shd w:val="clear" w:color="auto" w:fill="FFFFFF"/>
        </w:rPr>
        <w:t>该决策投赞同票的</w:t>
      </w:r>
      <w:r w:rsidRPr="00D934C5">
        <w:rPr>
          <w:rFonts w:asciiTheme="minorEastAsia" w:eastAsiaTheme="minorEastAsia" w:hAnsiTheme="minorEastAsia" w:cs="仿宋_GB2312" w:hint="eastAsia"/>
          <w:bCs/>
          <w:color w:val="333333"/>
          <w:sz w:val="24"/>
          <w:szCs w:val="24"/>
          <w:shd w:val="clear" w:color="auto" w:fill="FFFFFF"/>
        </w:rPr>
        <w:t>决策机构组成人员应当依法承担相应的赔偿责任。</w:t>
      </w:r>
      <w:r w:rsidRPr="00D934C5">
        <w:rPr>
          <w:rFonts w:asciiTheme="minorEastAsia" w:eastAsiaTheme="minorEastAsia" w:hAnsiTheme="minorEastAsia" w:cs="仿宋_GB2312"/>
          <w:bCs/>
          <w:color w:val="333333"/>
          <w:sz w:val="24"/>
          <w:szCs w:val="24"/>
          <w:shd w:val="clear" w:color="auto" w:fill="FFFFFF"/>
        </w:rPr>
        <w:t>”</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理由</w:t>
      </w:r>
      <w:r w:rsidRPr="00D934C5">
        <w:rPr>
          <w:rFonts w:asciiTheme="minorEastAsia" w:eastAsiaTheme="minorEastAsia" w:hAnsiTheme="minorEastAsia" w:cs="仿宋_GB2312"/>
          <w:color w:val="333333"/>
          <w:sz w:val="24"/>
          <w:szCs w:val="24"/>
          <w:shd w:val="clear" w:color="auto" w:fill="FFFFFF"/>
        </w:rPr>
        <w:t xml:space="preserve">】1. </w:t>
      </w:r>
      <w:r w:rsidRPr="00D934C5">
        <w:rPr>
          <w:rFonts w:asciiTheme="minorEastAsia" w:eastAsiaTheme="minorEastAsia" w:hAnsiTheme="minorEastAsia" w:cs="仿宋_GB2312" w:hint="eastAsia"/>
          <w:color w:val="333333"/>
          <w:sz w:val="24"/>
          <w:szCs w:val="24"/>
          <w:shd w:val="clear" w:color="auto" w:fill="FFFFFF"/>
        </w:rPr>
        <w:t>对</w:t>
      </w:r>
      <w:r w:rsidRPr="00D934C5">
        <w:rPr>
          <w:rFonts w:asciiTheme="minorEastAsia" w:eastAsiaTheme="minorEastAsia" w:hAnsiTheme="minorEastAsia" w:cs="仿宋_GB2312"/>
          <w:color w:val="333333"/>
          <w:sz w:val="24"/>
          <w:szCs w:val="24"/>
          <w:shd w:val="clear" w:color="auto" w:fill="FFFFFF"/>
        </w:rPr>
        <w:t>理事会规定</w:t>
      </w:r>
      <w:r w:rsidRPr="00D934C5">
        <w:rPr>
          <w:rFonts w:asciiTheme="minorEastAsia" w:eastAsiaTheme="minorEastAsia" w:hAnsiTheme="minorEastAsia" w:cs="仿宋_GB2312" w:hint="eastAsia"/>
          <w:color w:val="333333"/>
          <w:sz w:val="24"/>
          <w:szCs w:val="24"/>
          <w:shd w:val="clear" w:color="auto" w:fill="FFFFFF"/>
        </w:rPr>
        <w:t>过重</w:t>
      </w:r>
      <w:r w:rsidRPr="00D934C5">
        <w:rPr>
          <w:rFonts w:asciiTheme="minorEastAsia" w:eastAsiaTheme="minorEastAsia" w:hAnsiTheme="minorEastAsia" w:cs="仿宋_GB2312"/>
          <w:color w:val="333333"/>
          <w:sz w:val="24"/>
          <w:szCs w:val="24"/>
          <w:shd w:val="clear" w:color="auto" w:fill="FFFFFF"/>
        </w:rPr>
        <w:t>和不合理的责任，会造成理事会在投资决策过程中保守、</w:t>
      </w:r>
      <w:r w:rsidRPr="00D934C5">
        <w:rPr>
          <w:rFonts w:asciiTheme="minorEastAsia" w:eastAsiaTheme="minorEastAsia" w:hAnsiTheme="minorEastAsia" w:cs="仿宋_GB2312" w:hint="eastAsia"/>
          <w:color w:val="333333"/>
          <w:sz w:val="24"/>
          <w:szCs w:val="24"/>
          <w:shd w:val="clear" w:color="auto" w:fill="FFFFFF"/>
        </w:rPr>
        <w:t>裹足不前</w:t>
      </w:r>
      <w:r w:rsidRPr="00D934C5">
        <w:rPr>
          <w:rFonts w:asciiTheme="minorEastAsia" w:eastAsiaTheme="minorEastAsia" w:hAnsiTheme="minorEastAsia" w:cs="仿宋_GB2312"/>
          <w:color w:val="333333"/>
          <w:sz w:val="24"/>
          <w:szCs w:val="24"/>
          <w:shd w:val="clear" w:color="auto" w:fill="FFFFFF"/>
        </w:rPr>
        <w:t>，</w:t>
      </w:r>
      <w:r w:rsidRPr="00D934C5">
        <w:rPr>
          <w:rFonts w:asciiTheme="minorEastAsia" w:eastAsiaTheme="minorEastAsia" w:hAnsiTheme="minorEastAsia" w:cs="仿宋_GB2312" w:hint="eastAsia"/>
          <w:color w:val="333333"/>
          <w:sz w:val="24"/>
          <w:szCs w:val="24"/>
          <w:shd w:val="clear" w:color="auto" w:fill="FFFFFF"/>
        </w:rPr>
        <w:t>不利于</w:t>
      </w:r>
      <w:r w:rsidRPr="00D934C5">
        <w:rPr>
          <w:rFonts w:asciiTheme="minorEastAsia" w:eastAsiaTheme="minorEastAsia" w:hAnsiTheme="minorEastAsia" w:cs="仿宋_GB2312"/>
          <w:color w:val="333333"/>
          <w:sz w:val="24"/>
          <w:szCs w:val="24"/>
          <w:shd w:val="clear" w:color="auto" w:fill="FFFFFF"/>
        </w:rPr>
        <w:t>鼓励慈善组织对慈善财产进行增值保值。</w:t>
      </w:r>
      <w:r w:rsidRPr="00D934C5">
        <w:rPr>
          <w:rFonts w:asciiTheme="minorEastAsia" w:eastAsiaTheme="minorEastAsia" w:hAnsiTheme="minorEastAsia" w:cs="仿宋_GB2312" w:hint="eastAsia"/>
          <w:color w:val="333333"/>
          <w:sz w:val="24"/>
          <w:szCs w:val="24"/>
          <w:shd w:val="clear" w:color="auto" w:fill="FFFFFF"/>
        </w:rPr>
        <w:t>只有</w:t>
      </w:r>
      <w:r w:rsidRPr="00D934C5">
        <w:rPr>
          <w:rFonts w:asciiTheme="minorEastAsia" w:eastAsiaTheme="minorEastAsia" w:hAnsiTheme="minorEastAsia" w:cs="仿宋_GB2312"/>
          <w:color w:val="333333"/>
          <w:sz w:val="24"/>
          <w:szCs w:val="24"/>
          <w:shd w:val="clear" w:color="auto" w:fill="FFFFFF"/>
        </w:rPr>
        <w:t>理事会</w:t>
      </w:r>
      <w:r w:rsidRPr="00D934C5">
        <w:rPr>
          <w:rFonts w:asciiTheme="minorEastAsia" w:eastAsiaTheme="minorEastAsia" w:hAnsiTheme="minorEastAsia" w:cs="仿宋_GB2312" w:hint="eastAsia"/>
          <w:color w:val="333333"/>
          <w:sz w:val="24"/>
          <w:szCs w:val="24"/>
          <w:shd w:val="clear" w:color="auto" w:fill="FFFFFF"/>
        </w:rPr>
        <w:t>做出</w:t>
      </w:r>
      <w:r w:rsidRPr="00D934C5">
        <w:rPr>
          <w:rFonts w:asciiTheme="minorEastAsia" w:eastAsiaTheme="minorEastAsia" w:hAnsiTheme="minorEastAsia" w:cs="仿宋_GB2312"/>
          <w:color w:val="333333"/>
          <w:sz w:val="24"/>
          <w:szCs w:val="24"/>
          <w:shd w:val="clear" w:color="auto" w:fill="FFFFFF"/>
        </w:rPr>
        <w:t>的投资决策是存在</w:t>
      </w:r>
      <w:r w:rsidRPr="00D934C5">
        <w:rPr>
          <w:rFonts w:asciiTheme="minorEastAsia" w:eastAsiaTheme="minorEastAsia" w:hAnsiTheme="minorEastAsia" w:cs="仿宋_GB2312" w:hint="eastAsia"/>
          <w:color w:val="333333"/>
          <w:sz w:val="24"/>
          <w:szCs w:val="24"/>
          <w:shd w:val="clear" w:color="auto" w:fill="FFFFFF"/>
        </w:rPr>
        <w:t>违反</w:t>
      </w:r>
      <w:r w:rsidRPr="00D934C5">
        <w:rPr>
          <w:rFonts w:asciiTheme="minorEastAsia" w:eastAsiaTheme="minorEastAsia" w:hAnsiTheme="minorEastAsia" w:cs="仿宋_GB2312"/>
          <w:color w:val="333333"/>
          <w:sz w:val="24"/>
          <w:szCs w:val="24"/>
          <w:shd w:val="clear" w:color="auto" w:fill="FFFFFF"/>
        </w:rPr>
        <w:t>法律法规、</w:t>
      </w:r>
      <w:r w:rsidRPr="00D934C5">
        <w:rPr>
          <w:rFonts w:asciiTheme="minorEastAsia" w:eastAsiaTheme="minorEastAsia" w:hAnsiTheme="minorEastAsia" w:cs="仿宋_GB2312" w:hint="eastAsia"/>
          <w:color w:val="333333"/>
          <w:sz w:val="24"/>
          <w:szCs w:val="24"/>
          <w:shd w:val="clear" w:color="auto" w:fill="FFFFFF"/>
        </w:rPr>
        <w:t>违反</w:t>
      </w:r>
      <w:r w:rsidRPr="00D934C5">
        <w:rPr>
          <w:rFonts w:asciiTheme="minorEastAsia" w:eastAsiaTheme="minorEastAsia" w:hAnsiTheme="minorEastAsia" w:cs="仿宋_GB2312"/>
          <w:color w:val="333333"/>
          <w:sz w:val="24"/>
          <w:szCs w:val="24"/>
          <w:shd w:val="clear" w:color="auto" w:fill="FFFFFF"/>
        </w:rPr>
        <w:t>章程和内部制度的情况的，理事会才承担相应的责任；对于正常投资行为中的亏损，</w:t>
      </w:r>
      <w:r w:rsidRPr="00D934C5">
        <w:rPr>
          <w:rFonts w:asciiTheme="minorEastAsia" w:eastAsiaTheme="minorEastAsia" w:hAnsiTheme="minorEastAsia" w:cs="仿宋_GB2312" w:hint="eastAsia"/>
          <w:color w:val="333333"/>
          <w:sz w:val="24"/>
          <w:szCs w:val="24"/>
          <w:shd w:val="clear" w:color="auto" w:fill="FFFFFF"/>
        </w:rPr>
        <w:t>理事会</w:t>
      </w:r>
      <w:r w:rsidRPr="00D934C5">
        <w:rPr>
          <w:rFonts w:asciiTheme="minorEastAsia" w:eastAsiaTheme="minorEastAsia" w:hAnsiTheme="minorEastAsia" w:cs="仿宋_GB2312"/>
          <w:color w:val="333333"/>
          <w:sz w:val="24"/>
          <w:szCs w:val="24"/>
          <w:shd w:val="clear" w:color="auto" w:fill="FFFFFF"/>
        </w:rPr>
        <w:t>不应当承担任何责任；</w:t>
      </w:r>
      <w:r w:rsidRPr="00D934C5">
        <w:rPr>
          <w:rFonts w:asciiTheme="minorEastAsia" w:eastAsiaTheme="minorEastAsia" w:hAnsiTheme="minorEastAsia" w:cs="仿宋_GB2312" w:hint="eastAsia"/>
          <w:color w:val="333333"/>
          <w:sz w:val="24"/>
          <w:szCs w:val="24"/>
          <w:shd w:val="clear" w:color="auto" w:fill="FFFFFF"/>
        </w:rPr>
        <w:t>同时</w:t>
      </w:r>
      <w:r w:rsidRPr="00D934C5">
        <w:rPr>
          <w:rFonts w:asciiTheme="minorEastAsia" w:eastAsiaTheme="minorEastAsia" w:hAnsiTheme="minorEastAsia" w:cs="仿宋_GB2312"/>
          <w:color w:val="333333"/>
          <w:sz w:val="24"/>
          <w:szCs w:val="24"/>
          <w:shd w:val="clear" w:color="auto" w:fill="FFFFFF"/>
        </w:rPr>
        <w:t>理事</w:t>
      </w:r>
      <w:r w:rsidRPr="00D934C5">
        <w:rPr>
          <w:rFonts w:asciiTheme="minorEastAsia" w:eastAsiaTheme="minorEastAsia" w:hAnsiTheme="minorEastAsia" w:cs="仿宋_GB2312" w:hint="eastAsia"/>
          <w:color w:val="333333"/>
          <w:sz w:val="24"/>
          <w:szCs w:val="24"/>
          <w:shd w:val="clear" w:color="auto" w:fill="FFFFFF"/>
        </w:rPr>
        <w:t>成员</w:t>
      </w:r>
      <w:r w:rsidRPr="00D934C5">
        <w:rPr>
          <w:rFonts w:asciiTheme="minorEastAsia" w:eastAsiaTheme="minorEastAsia" w:hAnsiTheme="minorEastAsia" w:cs="仿宋_GB2312"/>
          <w:color w:val="333333"/>
          <w:sz w:val="24"/>
          <w:szCs w:val="24"/>
          <w:shd w:val="clear" w:color="auto" w:fill="FFFFFF"/>
        </w:rPr>
        <w:t>个人而言，</w:t>
      </w:r>
      <w:r w:rsidRPr="00D934C5">
        <w:rPr>
          <w:rFonts w:asciiTheme="minorEastAsia" w:eastAsiaTheme="minorEastAsia" w:hAnsiTheme="minorEastAsia" w:cs="仿宋_GB2312" w:hint="eastAsia"/>
          <w:color w:val="333333"/>
          <w:sz w:val="24"/>
          <w:szCs w:val="24"/>
          <w:shd w:val="clear" w:color="auto" w:fill="FFFFFF"/>
        </w:rPr>
        <w:t>如果</w:t>
      </w:r>
      <w:r w:rsidRPr="00D934C5">
        <w:rPr>
          <w:rFonts w:asciiTheme="minorEastAsia" w:eastAsiaTheme="minorEastAsia" w:hAnsiTheme="minorEastAsia" w:cs="仿宋_GB2312"/>
          <w:color w:val="333333"/>
          <w:sz w:val="24"/>
          <w:szCs w:val="24"/>
          <w:shd w:val="clear" w:color="auto" w:fill="FFFFFF"/>
        </w:rPr>
        <w:t>未参加理事会、</w:t>
      </w:r>
      <w:r w:rsidRPr="00D934C5">
        <w:rPr>
          <w:rFonts w:asciiTheme="minorEastAsia" w:eastAsiaTheme="minorEastAsia" w:hAnsiTheme="minorEastAsia" w:cs="仿宋_GB2312" w:hint="eastAsia"/>
          <w:color w:val="333333"/>
          <w:sz w:val="24"/>
          <w:szCs w:val="24"/>
          <w:shd w:val="clear" w:color="auto" w:fill="FFFFFF"/>
        </w:rPr>
        <w:t>或者</w:t>
      </w:r>
      <w:r w:rsidRPr="00D934C5">
        <w:rPr>
          <w:rFonts w:asciiTheme="minorEastAsia" w:eastAsiaTheme="minorEastAsia" w:hAnsiTheme="minorEastAsia" w:cs="仿宋_GB2312"/>
          <w:color w:val="333333"/>
          <w:sz w:val="24"/>
          <w:szCs w:val="24"/>
          <w:shd w:val="clear" w:color="auto" w:fill="FFFFFF"/>
        </w:rPr>
        <w:t>在该项决策投资上投了反对票，</w:t>
      </w:r>
      <w:r w:rsidRPr="00D934C5">
        <w:rPr>
          <w:rFonts w:asciiTheme="minorEastAsia" w:eastAsiaTheme="minorEastAsia" w:hAnsiTheme="minorEastAsia" w:cs="仿宋_GB2312" w:hint="eastAsia"/>
          <w:color w:val="333333"/>
          <w:sz w:val="24"/>
          <w:szCs w:val="24"/>
          <w:shd w:val="clear" w:color="auto" w:fill="FFFFFF"/>
        </w:rPr>
        <w:t>则</w:t>
      </w:r>
      <w:r w:rsidRPr="00D934C5">
        <w:rPr>
          <w:rFonts w:asciiTheme="minorEastAsia" w:eastAsiaTheme="minorEastAsia" w:hAnsiTheme="minorEastAsia" w:cs="仿宋_GB2312"/>
          <w:color w:val="333333"/>
          <w:sz w:val="24"/>
          <w:szCs w:val="24"/>
          <w:shd w:val="clear" w:color="auto" w:fill="FFFFFF"/>
        </w:rPr>
        <w:t>不应当</w:t>
      </w:r>
      <w:r w:rsidRPr="00D934C5">
        <w:rPr>
          <w:rFonts w:asciiTheme="minorEastAsia" w:eastAsiaTheme="minorEastAsia" w:hAnsiTheme="minorEastAsia" w:cs="仿宋_GB2312" w:hint="eastAsia"/>
          <w:color w:val="333333"/>
          <w:sz w:val="24"/>
          <w:szCs w:val="24"/>
          <w:shd w:val="clear" w:color="auto" w:fill="FFFFFF"/>
        </w:rPr>
        <w:t>也</w:t>
      </w:r>
      <w:r w:rsidRPr="00D934C5">
        <w:rPr>
          <w:rFonts w:asciiTheme="minorEastAsia" w:eastAsiaTheme="minorEastAsia" w:hAnsiTheme="minorEastAsia" w:cs="仿宋_GB2312"/>
          <w:color w:val="333333"/>
          <w:sz w:val="24"/>
          <w:szCs w:val="24"/>
          <w:shd w:val="clear" w:color="auto" w:fill="FFFFFF"/>
        </w:rPr>
        <w:t>承担相应的赔偿责任。</w:t>
      </w:r>
    </w:p>
    <w:p w:rsidR="00DD25E4" w:rsidRPr="00D934C5" w:rsidRDefault="00562DD9" w:rsidP="00D934C5">
      <w:pPr>
        <w:spacing w:line="360" w:lineRule="auto"/>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hint="eastAsia"/>
          <w:color w:val="333333"/>
          <w:sz w:val="24"/>
          <w:szCs w:val="24"/>
          <w:shd w:val="clear" w:color="auto" w:fill="FFFFFF"/>
        </w:rPr>
        <w:t>2.</w:t>
      </w:r>
      <w:r w:rsidRPr="00D934C5">
        <w:rPr>
          <w:rFonts w:asciiTheme="minorEastAsia" w:eastAsiaTheme="minorEastAsia" w:hAnsiTheme="minorEastAsia" w:cs="仿宋_GB2312"/>
          <w:color w:val="333333"/>
          <w:sz w:val="24"/>
          <w:szCs w:val="24"/>
          <w:shd w:val="clear" w:color="auto" w:fill="FFFFFF"/>
        </w:rPr>
        <w:t xml:space="preserve"> </w:t>
      </w:r>
      <w:r w:rsidRPr="00D934C5">
        <w:rPr>
          <w:rFonts w:asciiTheme="minorEastAsia" w:eastAsiaTheme="minorEastAsia" w:hAnsiTheme="minorEastAsia" w:cs="仿宋_GB2312" w:hint="eastAsia"/>
          <w:color w:val="333333"/>
          <w:sz w:val="24"/>
          <w:szCs w:val="24"/>
          <w:shd w:val="clear" w:color="auto" w:fill="FFFFFF"/>
        </w:rPr>
        <w:t>建议将本条中的“理事会”修改为“决策机构”，“理事”修改为“决策机构组成人员”。</w:t>
      </w:r>
    </w:p>
    <w:p w:rsidR="00B521FC" w:rsidRPr="00D934C5" w:rsidRDefault="00B521FC" w:rsidP="00D934C5">
      <w:pPr>
        <w:spacing w:line="360" w:lineRule="auto"/>
        <w:jc w:val="right"/>
        <w:rPr>
          <w:rFonts w:asciiTheme="minorEastAsia" w:eastAsiaTheme="minorEastAsia" w:hAnsiTheme="minorEastAsia" w:cs="楷体"/>
          <w:color w:val="3E3E3E"/>
          <w:kern w:val="0"/>
          <w:sz w:val="24"/>
          <w:szCs w:val="24"/>
          <w:lang w:bidi="ar"/>
        </w:rPr>
      </w:pPr>
    </w:p>
    <w:p w:rsidR="00B521FC" w:rsidRPr="00D934C5" w:rsidRDefault="00B521FC" w:rsidP="00D934C5">
      <w:pPr>
        <w:spacing w:line="360" w:lineRule="auto"/>
        <w:jc w:val="right"/>
        <w:rPr>
          <w:rFonts w:asciiTheme="minorEastAsia" w:eastAsiaTheme="minorEastAsia" w:hAnsiTheme="minorEastAsia" w:cs="楷体"/>
          <w:b/>
          <w:color w:val="3E3E3E"/>
          <w:kern w:val="0"/>
          <w:sz w:val="24"/>
          <w:szCs w:val="24"/>
          <w:lang w:bidi="ar"/>
        </w:rPr>
      </w:pPr>
      <w:r w:rsidRPr="00D934C5">
        <w:rPr>
          <w:rFonts w:asciiTheme="minorEastAsia" w:eastAsiaTheme="minorEastAsia" w:hAnsiTheme="minorEastAsia" w:cs="楷体" w:hint="eastAsia"/>
          <w:b/>
          <w:color w:val="3E3E3E"/>
          <w:kern w:val="0"/>
          <w:sz w:val="24"/>
          <w:szCs w:val="24"/>
          <w:lang w:bidi="ar"/>
        </w:rPr>
        <w:t>上海复恩社会组织法律研究与服务中心</w:t>
      </w:r>
    </w:p>
    <w:p w:rsidR="00B521FC" w:rsidRPr="00D934C5" w:rsidRDefault="00B521FC" w:rsidP="00D934C5">
      <w:pPr>
        <w:spacing w:line="360" w:lineRule="auto"/>
        <w:jc w:val="right"/>
        <w:rPr>
          <w:rFonts w:asciiTheme="minorEastAsia" w:eastAsiaTheme="minorEastAsia" w:hAnsiTheme="minorEastAsia" w:cs="楷体"/>
          <w:b/>
          <w:color w:val="3E3E3E"/>
          <w:kern w:val="0"/>
          <w:sz w:val="24"/>
          <w:szCs w:val="24"/>
          <w:lang w:bidi="ar"/>
        </w:rPr>
      </w:pPr>
      <w:r w:rsidRPr="00D934C5">
        <w:rPr>
          <w:rFonts w:asciiTheme="minorEastAsia" w:eastAsiaTheme="minorEastAsia" w:hAnsiTheme="minorEastAsia" w:cs="楷体" w:hint="eastAsia"/>
          <w:b/>
          <w:color w:val="3E3E3E"/>
          <w:kern w:val="0"/>
          <w:sz w:val="24"/>
          <w:szCs w:val="24"/>
          <w:lang w:bidi="ar"/>
        </w:rPr>
        <w:t>国泰君安证券股份有限公司固定收益证券部</w:t>
      </w:r>
    </w:p>
    <w:p w:rsidR="00B521FC" w:rsidRPr="00D934C5" w:rsidRDefault="00B521FC" w:rsidP="00D934C5">
      <w:pPr>
        <w:spacing w:line="360" w:lineRule="auto"/>
        <w:jc w:val="right"/>
        <w:rPr>
          <w:rFonts w:asciiTheme="minorEastAsia" w:eastAsiaTheme="minorEastAsia" w:hAnsiTheme="minorEastAsia" w:cs="楷体"/>
          <w:b/>
          <w:color w:val="3E3E3E"/>
          <w:kern w:val="0"/>
          <w:sz w:val="24"/>
          <w:szCs w:val="24"/>
          <w:lang w:bidi="ar"/>
        </w:rPr>
      </w:pPr>
      <w:r w:rsidRPr="00D934C5">
        <w:rPr>
          <w:rFonts w:asciiTheme="minorEastAsia" w:eastAsiaTheme="minorEastAsia" w:hAnsiTheme="minorEastAsia" w:cs="楷体" w:hint="eastAsia"/>
          <w:b/>
          <w:color w:val="3E3E3E"/>
          <w:kern w:val="0"/>
          <w:sz w:val="24"/>
          <w:szCs w:val="24"/>
          <w:lang w:bidi="ar"/>
        </w:rPr>
        <w:lastRenderedPageBreak/>
        <w:t>上海真爱梦想公益基金会</w:t>
      </w:r>
    </w:p>
    <w:p w:rsidR="00B521FC" w:rsidRPr="00D934C5" w:rsidRDefault="00B521FC" w:rsidP="00D934C5">
      <w:pPr>
        <w:spacing w:line="360" w:lineRule="auto"/>
        <w:jc w:val="right"/>
        <w:rPr>
          <w:rFonts w:asciiTheme="minorEastAsia" w:eastAsiaTheme="minorEastAsia" w:hAnsiTheme="minorEastAsia" w:cs="楷体"/>
          <w:b/>
          <w:color w:val="3E3E3E"/>
          <w:kern w:val="0"/>
          <w:sz w:val="24"/>
          <w:szCs w:val="24"/>
          <w:lang w:bidi="ar"/>
        </w:rPr>
      </w:pPr>
      <w:r w:rsidRPr="00D934C5">
        <w:rPr>
          <w:rFonts w:asciiTheme="minorEastAsia" w:eastAsiaTheme="minorEastAsia" w:hAnsiTheme="minorEastAsia" w:cs="楷体"/>
          <w:b/>
          <w:color w:val="3E3E3E"/>
          <w:kern w:val="0"/>
          <w:sz w:val="24"/>
          <w:szCs w:val="24"/>
          <w:lang w:bidi="ar"/>
        </w:rPr>
        <w:t>上海市法学会慈善法治</w:t>
      </w:r>
      <w:r w:rsidRPr="00D934C5">
        <w:rPr>
          <w:rFonts w:asciiTheme="minorEastAsia" w:eastAsiaTheme="minorEastAsia" w:hAnsiTheme="minorEastAsia" w:cs="楷体" w:hint="eastAsia"/>
          <w:b/>
          <w:color w:val="3E3E3E"/>
          <w:kern w:val="0"/>
          <w:sz w:val="24"/>
          <w:szCs w:val="24"/>
          <w:lang w:bidi="ar"/>
        </w:rPr>
        <w:t>研究会</w:t>
      </w:r>
    </w:p>
    <w:p w:rsidR="00B521FC" w:rsidRPr="00D934C5" w:rsidRDefault="00B521FC" w:rsidP="00D934C5">
      <w:pPr>
        <w:spacing w:line="360" w:lineRule="auto"/>
        <w:ind w:right="270"/>
        <w:jc w:val="right"/>
        <w:rPr>
          <w:rFonts w:asciiTheme="minorEastAsia" w:eastAsiaTheme="minorEastAsia" w:hAnsiTheme="minorEastAsia" w:cs="仿宋_GB2312"/>
          <w:color w:val="333333"/>
          <w:sz w:val="24"/>
          <w:szCs w:val="24"/>
          <w:shd w:val="clear" w:color="auto" w:fill="FFFFFF"/>
        </w:rPr>
      </w:pPr>
      <w:r w:rsidRPr="00D934C5">
        <w:rPr>
          <w:rFonts w:asciiTheme="minorEastAsia" w:eastAsiaTheme="minorEastAsia" w:hAnsiTheme="minorEastAsia" w:cs="仿宋_GB2312" w:hint="eastAsia"/>
          <w:color w:val="333333"/>
          <w:sz w:val="24"/>
          <w:szCs w:val="24"/>
          <w:shd w:val="clear" w:color="auto" w:fill="FFFFFF"/>
        </w:rPr>
        <w:t>二〇一八年一月五日</w:t>
      </w:r>
    </w:p>
    <w:sectPr w:rsidR="00B521FC" w:rsidRPr="00D934C5">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934" w:rsidRDefault="00505934">
      <w:r>
        <w:separator/>
      </w:r>
    </w:p>
  </w:endnote>
  <w:endnote w:type="continuationSeparator" w:id="0">
    <w:p w:rsidR="00505934" w:rsidRDefault="0050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5E4" w:rsidRDefault="00562DD9">
    <w:pPr>
      <w:pStyle w:val="a5"/>
    </w:pPr>
    <w:r w:rsidRPr="0092724C">
      <w:rPr>
        <w:noProof/>
        <w:sz w:val="16"/>
      </w:rPr>
      <mc:AlternateContent>
        <mc:Choice Requires="wps">
          <w:drawing>
            <wp:anchor distT="0" distB="0" distL="114300" distR="114300" simplePos="0" relativeHeight="251661312" behindDoc="0" locked="0" layoutInCell="1" allowOverlap="1" wp14:anchorId="1D457212" wp14:editId="0C35F0B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E4" w:rsidRDefault="00562DD9">
                          <w:pPr>
                            <w:pStyle w:val="a5"/>
                          </w:pPr>
                          <w:r>
                            <w:rPr>
                              <w:rFonts w:hint="eastAsia"/>
                            </w:rPr>
                            <w:fldChar w:fldCharType="begin"/>
                          </w:r>
                          <w:r>
                            <w:rPr>
                              <w:rFonts w:hint="eastAsia"/>
                            </w:rPr>
                            <w:instrText xml:space="preserve"> PAGE  \* MERGEFORMAT </w:instrText>
                          </w:r>
                          <w:r>
                            <w:rPr>
                              <w:rFonts w:hint="eastAsia"/>
                            </w:rPr>
                            <w:fldChar w:fldCharType="separate"/>
                          </w:r>
                          <w:r w:rsidR="00D934C5">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457212" id="_x0000_t202" coordsize="21600,21600" o:spt="202" path="m,l,21600r21600,l21600,xe">
              <v:stroke joinstyle="miter"/>
              <v:path gradientshapeok="t" o:connecttype="rect"/>
            </v:shapetype>
            <v:shape id="文本框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mg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M/fOa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DD25E4" w:rsidRDefault="00562DD9">
                    <w:pPr>
                      <w:pStyle w:val="a5"/>
                    </w:pPr>
                    <w:r>
                      <w:rPr>
                        <w:rFonts w:hint="eastAsia"/>
                      </w:rPr>
                      <w:fldChar w:fldCharType="begin"/>
                    </w:r>
                    <w:r>
                      <w:rPr>
                        <w:rFonts w:hint="eastAsia"/>
                      </w:rPr>
                      <w:instrText xml:space="preserve"> PAGE  \* MERGEFORMAT </w:instrText>
                    </w:r>
                    <w:r>
                      <w:rPr>
                        <w:rFonts w:hint="eastAsia"/>
                      </w:rPr>
                      <w:fldChar w:fldCharType="separate"/>
                    </w:r>
                    <w:r w:rsidR="00D934C5">
                      <w:rPr>
                        <w:noProof/>
                      </w:rPr>
                      <w:t>2</w:t>
                    </w:r>
                    <w:r>
                      <w:rPr>
                        <w:rFonts w:hint="eastAsia"/>
                      </w:rPr>
                      <w:fldChar w:fldCharType="end"/>
                    </w:r>
                  </w:p>
                </w:txbxContent>
              </v:textbox>
              <w10:wrap anchorx="margin"/>
            </v:shape>
          </w:pict>
        </mc:Fallback>
      </mc:AlternateContent>
    </w:r>
    <w:r>
      <w:rPr>
        <w:rFonts w:ascii="Arial" w:hAnsi="Arial" w:cs="Arial" w:hint="eastAsia"/>
        <w:color w:val="323E1A"/>
        <w:sz w:val="16"/>
        <w:szCs w:val="16"/>
      </w:rPr>
      <w:t>Suite 233, Building C, 6</w:t>
    </w:r>
    <w:r>
      <w:rPr>
        <w:rFonts w:ascii="Arial" w:hAnsi="Arial" w:cs="Arial"/>
        <w:color w:val="323E1A"/>
        <w:sz w:val="16"/>
        <w:szCs w:val="16"/>
      </w:rPr>
      <w:t>1</w:t>
    </w:r>
    <w:r>
      <w:rPr>
        <w:rFonts w:ascii="Arial" w:hAnsi="Arial" w:cs="Arial" w:hint="eastAsia"/>
        <w:color w:val="323E1A"/>
        <w:sz w:val="16"/>
        <w:szCs w:val="16"/>
      </w:rPr>
      <w:t>3 E</w:t>
    </w:r>
    <w:r>
      <w:rPr>
        <w:rFonts w:ascii="Arial" w:hAnsi="Arial" w:cs="Arial"/>
        <w:color w:val="323E1A"/>
        <w:sz w:val="16"/>
        <w:szCs w:val="16"/>
      </w:rPr>
      <w:t>s</w:t>
    </w:r>
    <w:r>
      <w:rPr>
        <w:rFonts w:ascii="Arial" w:hAnsi="Arial" w:cs="Arial" w:hint="eastAsia"/>
        <w:color w:val="323E1A"/>
        <w:sz w:val="16"/>
        <w:szCs w:val="16"/>
      </w:rPr>
      <w:t>han Road, Pudong New District, Shanghai, PRC</w:t>
    </w:r>
    <w:r>
      <w:rPr>
        <w:rFonts w:ascii="Arial" w:hAnsi="Arial" w:cs="Arial" w:hint="eastAsia"/>
        <w:color w:val="323E1A"/>
        <w:sz w:val="16"/>
        <w:szCs w:val="16"/>
      </w:rPr>
      <w:br/>
    </w:r>
    <w:r>
      <w:rPr>
        <w:rFonts w:ascii="Arial" w:hAnsi="Arial" w:cs="Arial"/>
        <w:color w:val="323E1A"/>
        <w:sz w:val="16"/>
        <w:szCs w:val="16"/>
      </w:rPr>
      <w:t>上海市浦东新区峨山路</w:t>
    </w:r>
    <w:r>
      <w:rPr>
        <w:rFonts w:ascii="Arial" w:hAnsi="Arial" w:cs="Arial"/>
        <w:color w:val="323E1A"/>
        <w:sz w:val="16"/>
        <w:szCs w:val="16"/>
      </w:rPr>
      <w:t>613</w:t>
    </w:r>
    <w:r>
      <w:rPr>
        <w:rFonts w:ascii="Arial" w:hAnsi="Arial" w:cs="Arial"/>
        <w:color w:val="323E1A"/>
        <w:sz w:val="16"/>
        <w:szCs w:val="16"/>
      </w:rPr>
      <w:t>号</w:t>
    </w:r>
    <w:r>
      <w:rPr>
        <w:rFonts w:ascii="Arial" w:hAnsi="Arial" w:cs="Arial" w:hint="eastAsia"/>
        <w:color w:val="323E1A"/>
        <w:sz w:val="16"/>
        <w:szCs w:val="16"/>
      </w:rPr>
      <w:t>C</w:t>
    </w:r>
    <w:r>
      <w:rPr>
        <w:rFonts w:ascii="Arial" w:hAnsi="Arial" w:cs="Arial"/>
        <w:color w:val="323E1A"/>
        <w:sz w:val="16"/>
        <w:szCs w:val="16"/>
      </w:rPr>
      <w:t>楼</w:t>
    </w:r>
    <w:r>
      <w:rPr>
        <w:rFonts w:ascii="Arial" w:hAnsi="Arial" w:cs="Arial"/>
        <w:color w:val="323E1A"/>
        <w:sz w:val="16"/>
        <w:szCs w:val="16"/>
      </w:rPr>
      <w:t>215</w:t>
    </w:r>
    <w:r>
      <w:rPr>
        <w:rFonts w:ascii="Arial" w:hAnsi="Arial" w:cs="Arial"/>
        <w:color w:val="323E1A"/>
        <w:sz w:val="16"/>
        <w:szCs w:val="16"/>
      </w:rPr>
      <w:t>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5E4" w:rsidRDefault="00562DD9">
    <w:pPr>
      <w:pStyle w:val="a5"/>
    </w:pPr>
    <w:r w:rsidRPr="0092724C">
      <w:rPr>
        <w:noProof/>
        <w:sz w:val="16"/>
      </w:rPr>
      <mc:AlternateContent>
        <mc:Choice Requires="wps">
          <w:drawing>
            <wp:anchor distT="0" distB="0" distL="114300" distR="114300" simplePos="0" relativeHeight="251660288" behindDoc="0" locked="0" layoutInCell="1" allowOverlap="1" wp14:anchorId="4A6D01AC" wp14:editId="52E609D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25E4" w:rsidRDefault="00562DD9">
                          <w:pPr>
                            <w:pStyle w:val="a5"/>
                          </w:pPr>
                          <w:r>
                            <w:rPr>
                              <w:rFonts w:hint="eastAsia"/>
                            </w:rPr>
                            <w:fldChar w:fldCharType="begin"/>
                          </w:r>
                          <w:r>
                            <w:rPr>
                              <w:rFonts w:hint="eastAsia"/>
                            </w:rPr>
                            <w:instrText xml:space="preserve"> PAGE  \* MERGEFORMAT </w:instrText>
                          </w:r>
                          <w:r>
                            <w:rPr>
                              <w:rFonts w:hint="eastAsia"/>
                            </w:rPr>
                            <w:fldChar w:fldCharType="separate"/>
                          </w:r>
                          <w:r w:rsidR="00D934C5">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6D01AC"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Bw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PtX+NCllt4pFrC24F3ZhQtaoD/nBh7STTIGmyCVNsLWCou4cHInYXR&#10;UuoPj+07f+A5nGK0BpnMsAAdx4i/FKBCkNB2hu6MRWeIm2Yugc+xr8WbEKAt78xKy+Yd6PfM3QFH&#10;RFC4KcO2M+e2lWrQf8pmM+8EuqmIPRdXirrUfuZqdmNBDLxGOGxaJHaYgXJ6Su1U3knz/rf3uvsv&#10;mv4E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KeAn/8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DD25E4" w:rsidRDefault="00562DD9">
                    <w:pPr>
                      <w:pStyle w:val="a5"/>
                    </w:pPr>
                    <w:r>
                      <w:rPr>
                        <w:rFonts w:hint="eastAsia"/>
                      </w:rPr>
                      <w:fldChar w:fldCharType="begin"/>
                    </w:r>
                    <w:r>
                      <w:rPr>
                        <w:rFonts w:hint="eastAsia"/>
                      </w:rPr>
                      <w:instrText xml:space="preserve"> PAGE  \* MERGEFORMAT </w:instrText>
                    </w:r>
                    <w:r>
                      <w:rPr>
                        <w:rFonts w:hint="eastAsia"/>
                      </w:rPr>
                      <w:fldChar w:fldCharType="separate"/>
                    </w:r>
                    <w:r w:rsidR="00D934C5">
                      <w:rPr>
                        <w:noProof/>
                      </w:rPr>
                      <w:t>1</w:t>
                    </w:r>
                    <w:r>
                      <w:rPr>
                        <w:rFonts w:hint="eastAsia"/>
                      </w:rPr>
                      <w:fldChar w:fldCharType="end"/>
                    </w:r>
                  </w:p>
                </w:txbxContent>
              </v:textbox>
              <w10:wrap anchorx="margin"/>
            </v:shape>
          </w:pict>
        </mc:Fallback>
      </mc:AlternateContent>
    </w:r>
    <w:r>
      <w:rPr>
        <w:rFonts w:ascii="Arial" w:hAnsi="Arial" w:cs="Arial" w:hint="eastAsia"/>
        <w:color w:val="323E1A"/>
        <w:sz w:val="16"/>
        <w:szCs w:val="16"/>
      </w:rPr>
      <w:t>Suite 233, Building C, 633 E</w:t>
    </w:r>
    <w:r>
      <w:rPr>
        <w:rFonts w:ascii="Arial" w:hAnsi="Arial" w:cs="Arial"/>
        <w:color w:val="323E1A"/>
        <w:sz w:val="16"/>
        <w:szCs w:val="16"/>
      </w:rPr>
      <w:t>s</w:t>
    </w:r>
    <w:r>
      <w:rPr>
        <w:rFonts w:ascii="Arial" w:hAnsi="Arial" w:cs="Arial" w:hint="eastAsia"/>
        <w:color w:val="323E1A"/>
        <w:sz w:val="16"/>
        <w:szCs w:val="16"/>
      </w:rPr>
      <w:t>han Road, Pudong New District, Shanghai, PRC</w:t>
    </w:r>
    <w:r>
      <w:rPr>
        <w:rFonts w:ascii="Arial" w:hAnsi="Arial" w:cs="Arial" w:hint="eastAsia"/>
        <w:color w:val="323E1A"/>
        <w:sz w:val="16"/>
        <w:szCs w:val="16"/>
      </w:rPr>
      <w:br/>
    </w:r>
    <w:r>
      <w:rPr>
        <w:rFonts w:ascii="Arial" w:hAnsi="Arial" w:cs="Arial"/>
        <w:color w:val="323E1A"/>
        <w:sz w:val="16"/>
        <w:szCs w:val="16"/>
      </w:rPr>
      <w:t>上海市浦东新区峨山路</w:t>
    </w:r>
    <w:r>
      <w:rPr>
        <w:rFonts w:ascii="Arial" w:hAnsi="Arial" w:cs="Arial"/>
        <w:color w:val="323E1A"/>
        <w:sz w:val="16"/>
        <w:szCs w:val="16"/>
      </w:rPr>
      <w:t>613</w:t>
    </w:r>
    <w:r>
      <w:rPr>
        <w:rFonts w:ascii="Arial" w:hAnsi="Arial" w:cs="Arial"/>
        <w:color w:val="323E1A"/>
        <w:sz w:val="16"/>
        <w:szCs w:val="16"/>
      </w:rPr>
      <w:t>号</w:t>
    </w:r>
    <w:r>
      <w:rPr>
        <w:rFonts w:ascii="Arial" w:hAnsi="Arial" w:cs="Arial" w:hint="eastAsia"/>
        <w:color w:val="323E1A"/>
        <w:sz w:val="16"/>
        <w:szCs w:val="16"/>
      </w:rPr>
      <w:t>C</w:t>
    </w:r>
    <w:r>
      <w:rPr>
        <w:rFonts w:ascii="Arial" w:hAnsi="Arial" w:cs="Arial"/>
        <w:color w:val="323E1A"/>
        <w:sz w:val="16"/>
        <w:szCs w:val="16"/>
      </w:rPr>
      <w:t>楼</w:t>
    </w:r>
    <w:r>
      <w:rPr>
        <w:rFonts w:ascii="Arial" w:hAnsi="Arial" w:cs="Arial"/>
        <w:color w:val="323E1A"/>
        <w:sz w:val="16"/>
        <w:szCs w:val="16"/>
      </w:rPr>
      <w:t>215</w:t>
    </w:r>
    <w:r>
      <w:rPr>
        <w:rFonts w:ascii="Arial" w:hAnsi="Arial" w:cs="Arial"/>
        <w:color w:val="323E1A"/>
        <w:sz w:val="16"/>
        <w:szCs w:val="16"/>
      </w:rPr>
      <w:t>室</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934" w:rsidRDefault="00505934">
      <w:r>
        <w:separator/>
      </w:r>
    </w:p>
  </w:footnote>
  <w:footnote w:type="continuationSeparator" w:id="0">
    <w:p w:rsidR="00505934" w:rsidRDefault="00505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5E4" w:rsidRDefault="00D934C5">
    <w:pPr>
      <w:pStyle w:val="a6"/>
      <w:pBdr>
        <w:bottom w:val="single" w:sz="6" w:space="6" w:color="auto"/>
      </w:pBdr>
      <w:jc w:val="both"/>
      <w:rPr>
        <w:rFonts w:hint="eastAsia"/>
      </w:rPr>
    </w:pPr>
    <w:r w:rsidRPr="007362F7">
      <w:rPr>
        <w:noProof/>
      </w:rPr>
      <w:drawing>
        <wp:inline distT="0" distB="0" distL="0" distR="0" wp14:anchorId="22165EDF" wp14:editId="4F424982">
          <wp:extent cx="1475105" cy="974725"/>
          <wp:effectExtent l="0" t="0" r="0" b="0"/>
          <wp:docPr id="1" name="图片 1" descr="FORN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ORN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974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5E4" w:rsidRDefault="00D934C5" w:rsidP="00D934C5">
    <w:pPr>
      <w:pStyle w:val="a6"/>
      <w:pBdr>
        <w:bottom w:val="single" w:sz="6" w:space="0" w:color="auto"/>
      </w:pBdr>
      <w:jc w:val="both"/>
    </w:pPr>
    <w:r w:rsidRPr="007362F7">
      <w:rPr>
        <w:noProof/>
      </w:rPr>
      <w:drawing>
        <wp:inline distT="0" distB="0" distL="0" distR="0" wp14:anchorId="22165EDF" wp14:editId="4F424982">
          <wp:extent cx="1475105" cy="974725"/>
          <wp:effectExtent l="0" t="0" r="0" b="0"/>
          <wp:docPr id="7" name="图片 7" descr="FORN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ORN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974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F7A67"/>
    <w:multiLevelType w:val="singleLevel"/>
    <w:tmpl w:val="5A4F7A67"/>
    <w:lvl w:ilvl="0">
      <w:start w:val="2"/>
      <w:numFmt w:val="decimal"/>
      <w:suff w:val="space"/>
      <w:lvlText w:val="%1."/>
      <w:lvlJc w:val="left"/>
    </w:lvl>
  </w:abstractNum>
  <w:abstractNum w:abstractNumId="1">
    <w:nsid w:val="5DAA13DB"/>
    <w:multiLevelType w:val="multilevel"/>
    <w:tmpl w:val="5DAA13DB"/>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DF4"/>
    <w:rsid w:val="00000970"/>
    <w:rsid w:val="00002325"/>
    <w:rsid w:val="00005E9B"/>
    <w:rsid w:val="000202AB"/>
    <w:rsid w:val="000225FF"/>
    <w:rsid w:val="00035118"/>
    <w:rsid w:val="000376BF"/>
    <w:rsid w:val="000424D8"/>
    <w:rsid w:val="00061330"/>
    <w:rsid w:val="00084627"/>
    <w:rsid w:val="00091A89"/>
    <w:rsid w:val="000934A4"/>
    <w:rsid w:val="000A0B6A"/>
    <w:rsid w:val="000D28C5"/>
    <w:rsid w:val="000D4D9B"/>
    <w:rsid w:val="001007AE"/>
    <w:rsid w:val="001212BC"/>
    <w:rsid w:val="00136CD2"/>
    <w:rsid w:val="00173B24"/>
    <w:rsid w:val="00185E71"/>
    <w:rsid w:val="001A5BC4"/>
    <w:rsid w:val="001B1D1F"/>
    <w:rsid w:val="001C65CD"/>
    <w:rsid w:val="001C7E9F"/>
    <w:rsid w:val="001D6DAE"/>
    <w:rsid w:val="001F06F2"/>
    <w:rsid w:val="00211724"/>
    <w:rsid w:val="002347AC"/>
    <w:rsid w:val="00255C75"/>
    <w:rsid w:val="00272E6F"/>
    <w:rsid w:val="00287174"/>
    <w:rsid w:val="002955F9"/>
    <w:rsid w:val="002B6574"/>
    <w:rsid w:val="002B7014"/>
    <w:rsid w:val="002F52FA"/>
    <w:rsid w:val="003354A0"/>
    <w:rsid w:val="003707FA"/>
    <w:rsid w:val="003B5671"/>
    <w:rsid w:val="003D35E0"/>
    <w:rsid w:val="0043740F"/>
    <w:rsid w:val="00441D63"/>
    <w:rsid w:val="00451959"/>
    <w:rsid w:val="00455D16"/>
    <w:rsid w:val="00482082"/>
    <w:rsid w:val="004A0621"/>
    <w:rsid w:val="004A7E09"/>
    <w:rsid w:val="004D7CC0"/>
    <w:rsid w:val="004F71A5"/>
    <w:rsid w:val="00502704"/>
    <w:rsid w:val="00505934"/>
    <w:rsid w:val="00562DD9"/>
    <w:rsid w:val="00567560"/>
    <w:rsid w:val="0059704C"/>
    <w:rsid w:val="005A6D38"/>
    <w:rsid w:val="005B294B"/>
    <w:rsid w:val="005C2195"/>
    <w:rsid w:val="005D3B76"/>
    <w:rsid w:val="005E27DC"/>
    <w:rsid w:val="005E73E4"/>
    <w:rsid w:val="005F10DB"/>
    <w:rsid w:val="006369A6"/>
    <w:rsid w:val="00677BD7"/>
    <w:rsid w:val="006A4173"/>
    <w:rsid w:val="006B2712"/>
    <w:rsid w:val="00707FF3"/>
    <w:rsid w:val="00722BAE"/>
    <w:rsid w:val="00735C08"/>
    <w:rsid w:val="007447F4"/>
    <w:rsid w:val="007508C6"/>
    <w:rsid w:val="007738E4"/>
    <w:rsid w:val="00776C6C"/>
    <w:rsid w:val="007926F6"/>
    <w:rsid w:val="007C6C10"/>
    <w:rsid w:val="007D16BC"/>
    <w:rsid w:val="007F5914"/>
    <w:rsid w:val="007F7041"/>
    <w:rsid w:val="0080117D"/>
    <w:rsid w:val="008046AB"/>
    <w:rsid w:val="00810482"/>
    <w:rsid w:val="00810B86"/>
    <w:rsid w:val="008110F1"/>
    <w:rsid w:val="00821681"/>
    <w:rsid w:val="00825457"/>
    <w:rsid w:val="00830713"/>
    <w:rsid w:val="008457E0"/>
    <w:rsid w:val="00855B90"/>
    <w:rsid w:val="00865C46"/>
    <w:rsid w:val="00874705"/>
    <w:rsid w:val="008C199B"/>
    <w:rsid w:val="008F3A07"/>
    <w:rsid w:val="008F4596"/>
    <w:rsid w:val="008F73CE"/>
    <w:rsid w:val="008F7EF5"/>
    <w:rsid w:val="0092724C"/>
    <w:rsid w:val="009305C7"/>
    <w:rsid w:val="009436B6"/>
    <w:rsid w:val="00947011"/>
    <w:rsid w:val="00956E3C"/>
    <w:rsid w:val="0096132E"/>
    <w:rsid w:val="00961668"/>
    <w:rsid w:val="00976B38"/>
    <w:rsid w:val="00981A34"/>
    <w:rsid w:val="00986FB6"/>
    <w:rsid w:val="0099292A"/>
    <w:rsid w:val="009A2853"/>
    <w:rsid w:val="009A6811"/>
    <w:rsid w:val="009B2AD3"/>
    <w:rsid w:val="009C5666"/>
    <w:rsid w:val="009D15FF"/>
    <w:rsid w:val="009F2127"/>
    <w:rsid w:val="009F3EF8"/>
    <w:rsid w:val="00A047B0"/>
    <w:rsid w:val="00A07B39"/>
    <w:rsid w:val="00A07D19"/>
    <w:rsid w:val="00A31BE0"/>
    <w:rsid w:val="00A5356D"/>
    <w:rsid w:val="00A8030C"/>
    <w:rsid w:val="00AB41D0"/>
    <w:rsid w:val="00AB5D9E"/>
    <w:rsid w:val="00AC016A"/>
    <w:rsid w:val="00AC0D85"/>
    <w:rsid w:val="00AF6E89"/>
    <w:rsid w:val="00B21437"/>
    <w:rsid w:val="00B23C7C"/>
    <w:rsid w:val="00B51986"/>
    <w:rsid w:val="00B521FC"/>
    <w:rsid w:val="00B55976"/>
    <w:rsid w:val="00B64DB4"/>
    <w:rsid w:val="00B90DCD"/>
    <w:rsid w:val="00B918A5"/>
    <w:rsid w:val="00BA2B3C"/>
    <w:rsid w:val="00BC2347"/>
    <w:rsid w:val="00BE20A6"/>
    <w:rsid w:val="00BE62AD"/>
    <w:rsid w:val="00C014D2"/>
    <w:rsid w:val="00C212A5"/>
    <w:rsid w:val="00C25BDF"/>
    <w:rsid w:val="00C379FB"/>
    <w:rsid w:val="00C445D0"/>
    <w:rsid w:val="00C44E31"/>
    <w:rsid w:val="00CA2A68"/>
    <w:rsid w:val="00CC1900"/>
    <w:rsid w:val="00CC684F"/>
    <w:rsid w:val="00CD532A"/>
    <w:rsid w:val="00CD6DFD"/>
    <w:rsid w:val="00D13006"/>
    <w:rsid w:val="00D23DA6"/>
    <w:rsid w:val="00D275D4"/>
    <w:rsid w:val="00D36DF4"/>
    <w:rsid w:val="00D46D6D"/>
    <w:rsid w:val="00D75E87"/>
    <w:rsid w:val="00D862E3"/>
    <w:rsid w:val="00D934C5"/>
    <w:rsid w:val="00DA33E0"/>
    <w:rsid w:val="00DC33F1"/>
    <w:rsid w:val="00DD25E4"/>
    <w:rsid w:val="00DE4FD3"/>
    <w:rsid w:val="00DE6684"/>
    <w:rsid w:val="00DF26FA"/>
    <w:rsid w:val="00DF5B9F"/>
    <w:rsid w:val="00E01FBC"/>
    <w:rsid w:val="00E10CAE"/>
    <w:rsid w:val="00E16E14"/>
    <w:rsid w:val="00E35938"/>
    <w:rsid w:val="00E35DBE"/>
    <w:rsid w:val="00E37593"/>
    <w:rsid w:val="00E41F56"/>
    <w:rsid w:val="00E4413E"/>
    <w:rsid w:val="00E670FE"/>
    <w:rsid w:val="00E92A3E"/>
    <w:rsid w:val="00E95D37"/>
    <w:rsid w:val="00EB3212"/>
    <w:rsid w:val="00ED2FB6"/>
    <w:rsid w:val="00EE31A3"/>
    <w:rsid w:val="00EF447C"/>
    <w:rsid w:val="00EF6868"/>
    <w:rsid w:val="00F22CE8"/>
    <w:rsid w:val="00F243C5"/>
    <w:rsid w:val="00FA3048"/>
    <w:rsid w:val="00FA7EFB"/>
    <w:rsid w:val="00FB205B"/>
    <w:rsid w:val="00FC0F6B"/>
    <w:rsid w:val="00FE7C4D"/>
    <w:rsid w:val="00FF0DBF"/>
    <w:rsid w:val="00FF2BA0"/>
    <w:rsid w:val="0A24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B1BD832-0721-4FE2-9368-5F4A02D8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Theme="minorHAnsi" w:eastAsiaTheme="minorEastAsia" w:hAnsiTheme="minorHAnsi" w:cstheme="minorBidi"/>
      <w:szCs w:val="22"/>
    </w:rPr>
  </w:style>
  <w:style w:type="paragraph" w:styleId="a4">
    <w:name w:val="Balloon Text"/>
    <w:basedOn w:val="a"/>
    <w:link w:val="Char0"/>
    <w:uiPriority w:val="99"/>
    <w:unhideWhenUsed/>
    <w:qFormat/>
    <w:rPr>
      <w:rFonts w:ascii="宋体"/>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spacing w:before="240" w:after="60" w:line="312" w:lineRule="auto"/>
      <w:jc w:val="center"/>
      <w:outlineLvl w:val="1"/>
    </w:pPr>
    <w:rPr>
      <w:rFonts w:ascii="Cambria" w:eastAsiaTheme="minorEastAsia" w:hAnsi="Cambria"/>
      <w:b/>
      <w:bCs/>
      <w:kern w:val="28"/>
      <w:sz w:val="32"/>
      <w:szCs w:val="32"/>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4"/>
    <w:qFormat/>
    <w:pPr>
      <w:spacing w:before="240" w:after="60"/>
      <w:jc w:val="center"/>
      <w:outlineLvl w:val="0"/>
    </w:pPr>
    <w:rPr>
      <w:rFonts w:ascii="Cambria" w:eastAsiaTheme="minorEastAsia" w:hAnsi="Cambria"/>
      <w:b/>
      <w:bCs/>
      <w:sz w:val="32"/>
      <w:szCs w:val="32"/>
    </w:rPr>
  </w:style>
  <w:style w:type="character" w:styleId="aa">
    <w:name w:val="Hyperlink"/>
    <w:uiPriority w:val="99"/>
    <w:qFormat/>
    <w:rPr>
      <w:color w:val="0000FF"/>
      <w:u w:val="single"/>
    </w:rPr>
  </w:style>
  <w:style w:type="character" w:styleId="ab">
    <w:name w:val="annotation reference"/>
    <w:basedOn w:val="a0"/>
    <w:uiPriority w:val="99"/>
    <w:unhideWhenUsed/>
    <w:qFormat/>
    <w:rPr>
      <w:sz w:val="21"/>
      <w:szCs w:val="21"/>
    </w:rPr>
  </w:style>
  <w:style w:type="table" w:styleId="-1">
    <w:name w:val="Light Shading Accent 1"/>
    <w:basedOn w:val="a1"/>
    <w:uiPriority w:val="60"/>
    <w:qFormat/>
    <w:rPr>
      <w:color w:val="2E74B5" w:themeColor="accent1" w:themeShade="BF"/>
      <w:sz w:val="22"/>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Char3">
    <w:name w:val="副标题 Char"/>
    <w:link w:val="a7"/>
    <w:rPr>
      <w:rFonts w:ascii="Cambria" w:hAnsi="Cambria" w:cs="Times New Roman"/>
      <w:b/>
      <w:bCs/>
      <w:kern w:val="28"/>
      <w:sz w:val="32"/>
      <w:szCs w:val="32"/>
    </w:rPr>
  </w:style>
  <w:style w:type="character" w:customStyle="1" w:styleId="Char10">
    <w:name w:val="副标题 Char1"/>
    <w:basedOn w:val="a0"/>
    <w:uiPriority w:val="11"/>
    <w:rPr>
      <w:rFonts w:asciiTheme="majorHAnsi" w:eastAsia="宋体" w:hAnsiTheme="majorHAnsi" w:cstheme="majorBidi"/>
      <w:b/>
      <w:bCs/>
      <w:kern w:val="28"/>
      <w:sz w:val="32"/>
      <w:szCs w:val="32"/>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4">
    <w:name w:val="标题 Char"/>
    <w:link w:val="a9"/>
    <w:rPr>
      <w:rFonts w:ascii="Cambria" w:hAnsi="Cambria" w:cs="Times New Roman"/>
      <w:b/>
      <w:bCs/>
      <w:sz w:val="32"/>
      <w:szCs w:val="32"/>
    </w:rPr>
  </w:style>
  <w:style w:type="character" w:customStyle="1" w:styleId="Char11">
    <w:name w:val="标题 Char1"/>
    <w:basedOn w:val="a0"/>
    <w:uiPriority w:val="10"/>
    <w:rPr>
      <w:rFonts w:asciiTheme="majorHAnsi" w:eastAsia="宋体" w:hAnsiTheme="majorHAnsi" w:cstheme="majorBidi"/>
      <w:b/>
      <w:bCs/>
      <w:sz w:val="32"/>
      <w:szCs w:val="32"/>
    </w:rPr>
  </w:style>
  <w:style w:type="paragraph" w:styleId="ac">
    <w:name w:val="List Paragraph"/>
    <w:basedOn w:val="a"/>
    <w:uiPriority w:val="34"/>
    <w:qFormat/>
    <w:pPr>
      <w:ind w:firstLineChars="200" w:firstLine="420"/>
    </w:pPr>
  </w:style>
  <w:style w:type="paragraph" w:styleId="ad">
    <w:name w:val="No Spacing"/>
    <w:link w:val="Char5"/>
    <w:qFormat/>
    <w:rPr>
      <w:rFonts w:ascii="PMingLiU" w:hAnsi="PMingLiU"/>
      <w:sz w:val="22"/>
      <w:szCs w:val="22"/>
    </w:rPr>
  </w:style>
  <w:style w:type="character" w:customStyle="1" w:styleId="Char5">
    <w:name w:val="无间隔 Char"/>
    <w:basedOn w:val="a0"/>
    <w:link w:val="ad"/>
    <w:qFormat/>
    <w:rPr>
      <w:rFonts w:ascii="PMingLiU" w:hAnsi="PMingLiU"/>
      <w:kern w:val="0"/>
      <w:sz w:val="22"/>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Char">
    <w:name w:val="批注文字 Char"/>
    <w:basedOn w:val="a0"/>
    <w:link w:val="a3"/>
    <w:uiPriority w:val="99"/>
    <w:semiHidden/>
    <w:qFormat/>
  </w:style>
  <w:style w:type="character" w:customStyle="1" w:styleId="Char0">
    <w:name w:val="批注框文本 Char"/>
    <w:basedOn w:val="a0"/>
    <w:link w:val="a4"/>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BE8EC-2367-46D8-B6C3-723A5878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881</Words>
  <Characters>5027</Characters>
  <Application>Microsoft Office Word</Application>
  <DocSecurity>0</DocSecurity>
  <Lines>41</Lines>
  <Paragraphs>11</Paragraphs>
  <ScaleCrop>false</ScaleCrop>
  <Company>Microsoft</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ForNGO</dc:creator>
  <cp:lastModifiedBy>Forngo</cp:lastModifiedBy>
  <cp:revision>16</cp:revision>
  <cp:lastPrinted>2019-06-21T02:51:00Z</cp:lastPrinted>
  <dcterms:created xsi:type="dcterms:W3CDTF">2016-08-26T13:28:00Z</dcterms:created>
  <dcterms:modified xsi:type="dcterms:W3CDTF">2019-06-21T02:51:00Z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